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0D" w:rsidRDefault="00162C0D" w:rsidP="00162C0D">
      <w:pPr>
        <w:jc w:val="center"/>
        <w:rPr>
          <w:rFonts w:ascii="Arial" w:hAnsi="Arial" w:cs="Arial"/>
        </w:rPr>
      </w:pPr>
      <w:r>
        <w:rPr>
          <w:rFonts w:ascii="Arial" w:hAnsi="Arial" w:cs="Arial"/>
        </w:rPr>
        <w:drawing>
          <wp:inline distT="0" distB="0" distL="0" distR="0">
            <wp:extent cx="1123064" cy="1114425"/>
            <wp:effectExtent l="19050" t="0" r="886"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1123064" cy="1114425"/>
                    </a:xfrm>
                    <a:prstGeom prst="rect">
                      <a:avLst/>
                    </a:prstGeom>
                    <a:noFill/>
                    <a:ln w="9525">
                      <a:noFill/>
                      <a:miter lim="800000"/>
                      <a:headEnd/>
                      <a:tailEnd/>
                    </a:ln>
                  </pic:spPr>
                </pic:pic>
              </a:graphicData>
            </a:graphic>
          </wp:inline>
        </w:drawing>
      </w:r>
    </w:p>
    <w:p w:rsidR="00162C0D" w:rsidRPr="0070439F" w:rsidRDefault="00162C0D" w:rsidP="00162C0D">
      <w:pPr>
        <w:jc w:val="center"/>
        <w:rPr>
          <w:rFonts w:ascii="Arial" w:hAnsi="Arial" w:cs="Arial"/>
          <w:b/>
        </w:rPr>
      </w:pPr>
      <w:r w:rsidRPr="0070439F">
        <w:rPr>
          <w:rFonts w:ascii="Arial" w:hAnsi="Arial" w:cs="Arial"/>
          <w:b/>
        </w:rPr>
        <w:t>AIMMF</w:t>
      </w:r>
    </w:p>
    <w:p w:rsidR="00162C0D" w:rsidRDefault="00162C0D" w:rsidP="00162C0D">
      <w:pPr>
        <w:jc w:val="center"/>
        <w:rPr>
          <w:b/>
          <w:bCs/>
          <w:sz w:val="40"/>
          <w:szCs w:val="40"/>
        </w:rPr>
      </w:pPr>
    </w:p>
    <w:p w:rsidR="00162C0D" w:rsidRDefault="00162C0D" w:rsidP="00162C0D">
      <w:pPr>
        <w:jc w:val="center"/>
        <w:rPr>
          <w:rFonts w:ascii="Arial" w:hAnsi="Arial" w:cs="Arial"/>
          <w:sz w:val="40"/>
          <w:szCs w:val="40"/>
        </w:rPr>
      </w:pPr>
      <w:r>
        <w:rPr>
          <w:b/>
          <w:bCs/>
          <w:sz w:val="40"/>
          <w:szCs w:val="40"/>
        </w:rPr>
        <w:t>CONVEGNO</w:t>
      </w:r>
      <w:r>
        <w:rPr>
          <w:rFonts w:ascii="Arial" w:hAnsi="Arial" w:cs="Arial"/>
          <w:sz w:val="40"/>
          <w:szCs w:val="40"/>
        </w:rPr>
        <w:t xml:space="preserve"> </w:t>
      </w:r>
    </w:p>
    <w:p w:rsidR="00162C0D" w:rsidRDefault="00162C0D" w:rsidP="00162C0D">
      <w:pPr>
        <w:jc w:val="center"/>
        <w:rPr>
          <w:rFonts w:ascii="Arial" w:hAnsi="Arial" w:cs="Arial"/>
          <w:sz w:val="28"/>
          <w:szCs w:val="28"/>
        </w:rPr>
      </w:pPr>
    </w:p>
    <w:p w:rsidR="00162C0D" w:rsidRPr="006624D5" w:rsidRDefault="00162C0D" w:rsidP="00162C0D">
      <w:pPr>
        <w:widowControl w:val="0"/>
        <w:numPr>
          <w:ilvl w:val="0"/>
          <w:numId w:val="1"/>
        </w:numPr>
        <w:autoSpaceDE w:val="0"/>
        <w:autoSpaceDN w:val="0"/>
        <w:adjustRightInd w:val="0"/>
        <w:jc w:val="center"/>
        <w:rPr>
          <w:rFonts w:ascii="Arial" w:hAnsi="Arial" w:cs="Arial"/>
          <w:b/>
          <w:i/>
          <w:sz w:val="44"/>
          <w:szCs w:val="44"/>
        </w:rPr>
      </w:pPr>
      <w:r w:rsidRPr="006624D5">
        <w:rPr>
          <w:rFonts w:ascii="Arial" w:hAnsi="Arial" w:cs="Arial"/>
          <w:b/>
          <w:i/>
          <w:sz w:val="44"/>
          <w:szCs w:val="44"/>
        </w:rPr>
        <w:t>“Cosa vuoi da me ?”</w:t>
      </w:r>
    </w:p>
    <w:p w:rsidR="00162C0D" w:rsidRDefault="00162C0D" w:rsidP="00162C0D">
      <w:pPr>
        <w:widowControl w:val="0"/>
        <w:numPr>
          <w:ilvl w:val="0"/>
          <w:numId w:val="1"/>
        </w:numPr>
        <w:autoSpaceDE w:val="0"/>
        <w:autoSpaceDN w:val="0"/>
        <w:adjustRightInd w:val="0"/>
        <w:jc w:val="center"/>
        <w:rPr>
          <w:rFonts w:ascii="Arial" w:hAnsi="Arial" w:cs="Arial"/>
          <w:sz w:val="36"/>
          <w:szCs w:val="36"/>
        </w:rPr>
      </w:pPr>
      <w:r w:rsidRPr="006624D5">
        <w:rPr>
          <w:rFonts w:ascii="Arial" w:hAnsi="Arial" w:cs="Arial"/>
          <w:sz w:val="36"/>
          <w:szCs w:val="36"/>
        </w:rPr>
        <w:t xml:space="preserve">L’ascolto del minore tra bisogno di tutela e </w:t>
      </w:r>
    </w:p>
    <w:p w:rsidR="00162C0D" w:rsidRPr="006624D5" w:rsidRDefault="00162C0D" w:rsidP="00162C0D">
      <w:pPr>
        <w:widowControl w:val="0"/>
        <w:numPr>
          <w:ilvl w:val="0"/>
          <w:numId w:val="1"/>
        </w:numPr>
        <w:autoSpaceDE w:val="0"/>
        <w:autoSpaceDN w:val="0"/>
        <w:adjustRightInd w:val="0"/>
        <w:jc w:val="center"/>
        <w:rPr>
          <w:rFonts w:ascii="Arial" w:hAnsi="Arial" w:cs="Arial"/>
          <w:sz w:val="36"/>
          <w:szCs w:val="36"/>
        </w:rPr>
      </w:pPr>
      <w:r w:rsidRPr="006624D5">
        <w:rPr>
          <w:rFonts w:ascii="Arial" w:hAnsi="Arial" w:cs="Arial"/>
          <w:sz w:val="36"/>
          <w:szCs w:val="36"/>
        </w:rPr>
        <w:t>volontà di conoscenza”</w:t>
      </w:r>
    </w:p>
    <w:p w:rsidR="00162C0D" w:rsidRDefault="00162C0D" w:rsidP="00162C0D">
      <w:pPr>
        <w:jc w:val="center"/>
        <w:rPr>
          <w:rFonts w:ascii="Arial" w:hAnsi="Arial" w:cs="Arial"/>
          <w:sz w:val="32"/>
        </w:rPr>
      </w:pPr>
    </w:p>
    <w:p w:rsidR="00162C0D" w:rsidRDefault="00162C0D" w:rsidP="00162C0D">
      <w:pPr>
        <w:jc w:val="center"/>
        <w:rPr>
          <w:rFonts w:ascii="Arial" w:hAnsi="Arial" w:cs="Arial"/>
          <w:sz w:val="32"/>
        </w:rPr>
      </w:pPr>
      <w:r>
        <w:rPr>
          <w:rFonts w:ascii="Arial" w:hAnsi="Arial" w:cs="Arial"/>
        </w:rPr>
        <w:drawing>
          <wp:inline distT="0" distB="0" distL="0" distR="0">
            <wp:extent cx="2828925" cy="2867025"/>
            <wp:effectExtent l="19050" t="0" r="9525" b="0"/>
            <wp:docPr id="15" name="Immagine 15"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1"/>
                    <pic:cNvPicPr>
                      <a:picLocks noChangeAspect="1" noChangeArrowheads="1"/>
                    </pic:cNvPicPr>
                  </pic:nvPicPr>
                  <pic:blipFill>
                    <a:blip r:embed="rId6"/>
                    <a:srcRect/>
                    <a:stretch>
                      <a:fillRect/>
                    </a:stretch>
                  </pic:blipFill>
                  <pic:spPr bwMode="auto">
                    <a:xfrm>
                      <a:off x="0" y="0"/>
                      <a:ext cx="2828925" cy="2867025"/>
                    </a:xfrm>
                    <a:prstGeom prst="rect">
                      <a:avLst/>
                    </a:prstGeom>
                    <a:noFill/>
                    <a:ln w="9525">
                      <a:noFill/>
                      <a:miter lim="800000"/>
                      <a:headEnd/>
                      <a:tailEnd/>
                    </a:ln>
                  </pic:spPr>
                </pic:pic>
              </a:graphicData>
            </a:graphic>
          </wp:inline>
        </w:drawing>
      </w:r>
    </w:p>
    <w:p w:rsidR="00162C0D" w:rsidRDefault="00162C0D" w:rsidP="00162C0D">
      <w:pPr>
        <w:jc w:val="center"/>
        <w:rPr>
          <w:rFonts w:ascii="Arial" w:hAnsi="Arial" w:cs="Arial"/>
          <w:sz w:val="32"/>
        </w:rPr>
      </w:pPr>
    </w:p>
    <w:p w:rsidR="00162C0D" w:rsidRDefault="00162C0D" w:rsidP="00162C0D">
      <w:pPr>
        <w:pStyle w:val="Testodelblocco"/>
        <w:rPr>
          <w:i/>
          <w:iCs/>
          <w:sz w:val="30"/>
          <w:szCs w:val="30"/>
        </w:rPr>
      </w:pPr>
      <w:r>
        <w:rPr>
          <w:rFonts w:eastAsia="Arial"/>
          <w:i/>
          <w:iCs/>
          <w:sz w:val="30"/>
          <w:szCs w:val="30"/>
        </w:rPr>
        <w:t>“</w:t>
      </w:r>
      <w:r>
        <w:rPr>
          <w:i/>
          <w:iCs/>
          <w:sz w:val="30"/>
          <w:szCs w:val="30"/>
        </w:rPr>
        <w:t xml:space="preserve">Dove c’è un ragazzo che lancia la sua sfida per crescere là deve esserci un adulto pronto a raccoglierla” </w:t>
      </w:r>
    </w:p>
    <w:p w:rsidR="00162C0D" w:rsidRDefault="00162C0D" w:rsidP="00162C0D">
      <w:pPr>
        <w:jc w:val="center"/>
        <w:rPr>
          <w:rFonts w:ascii="Arial" w:hAnsi="Arial" w:cs="Arial"/>
          <w:i/>
          <w:iCs/>
          <w:sz w:val="30"/>
          <w:szCs w:val="30"/>
        </w:rPr>
      </w:pPr>
      <w:r>
        <w:rPr>
          <w:rFonts w:ascii="Arial" w:hAnsi="Arial" w:cs="Arial"/>
          <w:i/>
          <w:iCs/>
          <w:sz w:val="30"/>
          <w:szCs w:val="30"/>
        </w:rPr>
        <w:t>(D. Winnicott)</w:t>
      </w:r>
    </w:p>
    <w:p w:rsidR="00162C0D" w:rsidRDefault="00162C0D" w:rsidP="00162C0D">
      <w:pPr>
        <w:rPr>
          <w:rFonts w:ascii="Arial" w:hAnsi="Arial" w:cs="Arial"/>
          <w:i/>
          <w:iCs/>
          <w:sz w:val="28"/>
          <w:szCs w:val="28"/>
        </w:rPr>
      </w:pPr>
    </w:p>
    <w:p w:rsidR="00162C0D" w:rsidRDefault="00162C0D" w:rsidP="00162C0D">
      <w:pPr>
        <w:pStyle w:val="Titolo1"/>
        <w:jc w:val="center"/>
        <w:rPr>
          <w:rFonts w:eastAsia="Arial"/>
          <w:sz w:val="30"/>
          <w:szCs w:val="30"/>
        </w:rPr>
      </w:pPr>
      <w:r>
        <w:rPr>
          <w:rFonts w:eastAsia="Arial"/>
          <w:sz w:val="30"/>
          <w:szCs w:val="30"/>
        </w:rPr>
        <w:t xml:space="preserve"> </w:t>
      </w:r>
    </w:p>
    <w:p w:rsidR="00162C0D" w:rsidRDefault="00162C0D" w:rsidP="00162C0D">
      <w:pPr>
        <w:jc w:val="center"/>
        <w:rPr>
          <w:rFonts w:ascii="Arial" w:hAnsi="Arial" w:cs="Arial"/>
          <w:b/>
          <w:bCs/>
          <w:sz w:val="40"/>
          <w:szCs w:val="40"/>
        </w:rPr>
      </w:pPr>
      <w:r>
        <w:rPr>
          <w:rFonts w:ascii="Arial" w:hAnsi="Arial" w:cs="Arial"/>
          <w:b/>
          <w:bCs/>
          <w:sz w:val="40"/>
          <w:szCs w:val="40"/>
        </w:rPr>
        <w:t>5 e 6 febbraio 2016</w:t>
      </w:r>
    </w:p>
    <w:p w:rsidR="00162C0D" w:rsidRDefault="00162C0D" w:rsidP="00162C0D">
      <w:pPr>
        <w:jc w:val="center"/>
        <w:rPr>
          <w:rFonts w:ascii="Arial" w:hAnsi="Arial" w:cs="Arial"/>
          <w:b/>
          <w:bCs/>
          <w:sz w:val="40"/>
          <w:szCs w:val="40"/>
        </w:rPr>
      </w:pPr>
    </w:p>
    <w:p w:rsidR="00162C0D" w:rsidRDefault="00162C0D" w:rsidP="00162C0D">
      <w:pPr>
        <w:jc w:val="center"/>
        <w:rPr>
          <w:rFonts w:ascii="Arial" w:hAnsi="Arial" w:cs="Arial"/>
          <w:b/>
          <w:bCs/>
          <w:sz w:val="30"/>
          <w:szCs w:val="30"/>
        </w:rPr>
      </w:pPr>
      <w:r>
        <w:rPr>
          <w:rFonts w:ascii="Arial" w:hAnsi="Arial" w:cs="Arial"/>
          <w:b/>
          <w:bCs/>
          <w:sz w:val="30"/>
          <w:szCs w:val="30"/>
        </w:rPr>
        <w:t xml:space="preserve">Teatro Comunale Ferdinando Bibiena </w:t>
      </w:r>
    </w:p>
    <w:p w:rsidR="00162C0D" w:rsidRDefault="00162C0D" w:rsidP="00162C0D">
      <w:pPr>
        <w:jc w:val="center"/>
        <w:rPr>
          <w:rFonts w:ascii="Arial" w:hAnsi="Arial" w:cs="Arial"/>
          <w:b/>
          <w:bCs/>
          <w:sz w:val="28"/>
          <w:szCs w:val="28"/>
        </w:rPr>
      </w:pPr>
      <w:r>
        <w:rPr>
          <w:rFonts w:ascii="Arial" w:hAnsi="Arial" w:cs="Arial"/>
          <w:b/>
          <w:bCs/>
          <w:sz w:val="28"/>
          <w:szCs w:val="28"/>
        </w:rPr>
        <w:t>Sant’Agata Bolognese</w:t>
      </w:r>
    </w:p>
    <w:p w:rsidR="00162C0D" w:rsidRDefault="00162C0D" w:rsidP="00162C0D">
      <w:pPr>
        <w:jc w:val="center"/>
        <w:rPr>
          <w:b/>
          <w:bCs/>
        </w:rPr>
      </w:pPr>
    </w:p>
    <w:p w:rsidR="00162C0D" w:rsidRDefault="00162C0D" w:rsidP="00162C0D">
      <w:pPr>
        <w:ind w:firstLine="708"/>
        <w:jc w:val="both"/>
        <w:rPr>
          <w:rFonts w:ascii="Arial" w:hAnsi="Arial" w:cs="Arial"/>
        </w:rPr>
      </w:pPr>
    </w:p>
    <w:p w:rsidR="00162C0D" w:rsidRDefault="00162C0D" w:rsidP="00162C0D">
      <w:pPr>
        <w:ind w:firstLine="708"/>
        <w:jc w:val="both"/>
        <w:rPr>
          <w:rFonts w:ascii="Arial" w:hAnsi="Arial" w:cs="Arial"/>
        </w:rPr>
      </w:pPr>
    </w:p>
    <w:p w:rsidR="00162C0D" w:rsidRDefault="00162C0D" w:rsidP="00162C0D">
      <w:pPr>
        <w:ind w:firstLine="708"/>
        <w:jc w:val="both"/>
        <w:rPr>
          <w:rFonts w:ascii="Arial" w:hAnsi="Arial" w:cs="Arial"/>
        </w:rPr>
      </w:pPr>
    </w:p>
    <w:p w:rsidR="00162C0D" w:rsidRDefault="00162C0D" w:rsidP="00162C0D">
      <w:pPr>
        <w:ind w:firstLine="708"/>
        <w:jc w:val="both"/>
        <w:rPr>
          <w:rFonts w:ascii="Arial" w:hAnsi="Arial" w:cs="Arial"/>
        </w:rPr>
      </w:pPr>
    </w:p>
    <w:p w:rsidR="00162C0D" w:rsidRDefault="00162C0D" w:rsidP="00162C0D">
      <w:pPr>
        <w:ind w:firstLine="708"/>
        <w:jc w:val="both"/>
        <w:rPr>
          <w:rFonts w:ascii="Arial" w:hAnsi="Arial" w:cs="Arial"/>
        </w:rPr>
      </w:pPr>
    </w:p>
    <w:p w:rsidR="00162C0D" w:rsidRDefault="00162C0D" w:rsidP="00162C0D">
      <w:pPr>
        <w:ind w:firstLine="708"/>
        <w:jc w:val="both"/>
        <w:rPr>
          <w:rFonts w:ascii="Arial" w:hAnsi="Arial" w:cs="Arial"/>
        </w:rPr>
      </w:pPr>
    </w:p>
    <w:p w:rsidR="00162C0D" w:rsidRDefault="00162C0D" w:rsidP="00162C0D">
      <w:pPr>
        <w:ind w:firstLine="708"/>
        <w:jc w:val="both"/>
        <w:rPr>
          <w:rFonts w:ascii="Arial" w:hAnsi="Arial" w:cs="Arial"/>
        </w:rPr>
      </w:pPr>
    </w:p>
    <w:p w:rsidR="00162C0D" w:rsidRDefault="00162C0D" w:rsidP="00162C0D">
      <w:pPr>
        <w:pStyle w:val="NormaleWeb"/>
        <w:contextualSpacing/>
        <w:jc w:val="both"/>
        <w:rPr>
          <w:rFonts w:ascii="Bookman Old Style" w:hAnsi="Bookman Old Style"/>
          <w:sz w:val="24"/>
          <w:szCs w:val="28"/>
        </w:rPr>
      </w:pPr>
      <w:r>
        <w:rPr>
          <w:sz w:val="28"/>
          <w:szCs w:val="28"/>
        </w:rPr>
        <w:tab/>
      </w:r>
      <w:r w:rsidRPr="0070439F">
        <w:rPr>
          <w:rFonts w:ascii="Bookman Old Style" w:hAnsi="Bookman Old Style"/>
          <w:sz w:val="24"/>
          <w:szCs w:val="28"/>
        </w:rPr>
        <w:t>Appare oramai assodato nel diritto nazionale e internazionale l’importanza del diritto del fanciullo capace di discernimento di esprimere liberamente la sua opinione su ogni questione che lo interessa e a tal fine deve darsi al minore la possibilità</w:t>
      </w:r>
      <w:r w:rsidRPr="0070439F">
        <w:rPr>
          <w:sz w:val="24"/>
          <w:szCs w:val="28"/>
        </w:rPr>
        <w:t>̀</w:t>
      </w:r>
      <w:r w:rsidRPr="0070439F">
        <w:rPr>
          <w:rFonts w:ascii="Bookman Old Style" w:hAnsi="Bookman Old Style"/>
          <w:sz w:val="24"/>
          <w:szCs w:val="28"/>
        </w:rPr>
        <w:t xml:space="preserve"> di </w:t>
      </w:r>
      <w:r w:rsidRPr="0070439F">
        <w:rPr>
          <w:rFonts w:ascii="Bookman Old Style" w:hAnsi="Bookman Old Style"/>
          <w:i/>
          <w:iCs/>
          <w:sz w:val="24"/>
          <w:szCs w:val="28"/>
        </w:rPr>
        <w:t xml:space="preserve">essere ascoltato </w:t>
      </w:r>
      <w:r w:rsidRPr="0070439F">
        <w:rPr>
          <w:rFonts w:ascii="Bookman Old Style" w:hAnsi="Bookman Old Style"/>
          <w:sz w:val="24"/>
          <w:szCs w:val="28"/>
        </w:rPr>
        <w:t xml:space="preserve">in ogni procedura giudiziaria o amministrativa che lo concerne. Anche se dal punto di vista giuridico il diritto del minore all’ascolto del minore può contare su norme consolidate, dal punto di vista pratico appare sempre più evidente la diversità e la </w:t>
      </w:r>
      <w:proofErr w:type="spellStart"/>
      <w:r w:rsidRPr="0070439F">
        <w:rPr>
          <w:rFonts w:ascii="Bookman Old Style" w:hAnsi="Bookman Old Style"/>
          <w:sz w:val="24"/>
          <w:szCs w:val="28"/>
        </w:rPr>
        <w:t>multiformità</w:t>
      </w:r>
      <w:proofErr w:type="spellEnd"/>
      <w:r w:rsidRPr="0070439F">
        <w:rPr>
          <w:rFonts w:ascii="Bookman Old Style" w:hAnsi="Bookman Old Style"/>
          <w:sz w:val="24"/>
          <w:szCs w:val="28"/>
        </w:rPr>
        <w:t xml:space="preserve"> delle prassi e delle tecniche che concernono l’ascolto del minore.</w:t>
      </w:r>
    </w:p>
    <w:p w:rsidR="00162C0D" w:rsidRDefault="00162C0D" w:rsidP="00162C0D">
      <w:pPr>
        <w:pStyle w:val="NormaleWeb"/>
        <w:ind w:firstLine="708"/>
        <w:contextualSpacing/>
        <w:jc w:val="both"/>
        <w:rPr>
          <w:rFonts w:ascii="Bookman Old Style" w:hAnsi="Bookman Old Style" w:cs="Arial"/>
          <w:sz w:val="24"/>
        </w:rPr>
      </w:pPr>
      <w:r w:rsidRPr="0070439F">
        <w:rPr>
          <w:rFonts w:ascii="Bookman Old Style" w:hAnsi="Bookman Old Style" w:cs="Arial"/>
          <w:sz w:val="24"/>
        </w:rPr>
        <w:t>L’obiettivo del Convegno è quello di approfondire l’analisi delle molteplici e diversificate prassi di ascolto dei minorenni in ambito giuridico e civile</w:t>
      </w:r>
      <w:r>
        <w:rPr>
          <w:rFonts w:ascii="Bookman Old Style" w:hAnsi="Bookman Old Style" w:cs="Arial"/>
          <w:sz w:val="24"/>
        </w:rPr>
        <w:t xml:space="preserve"> sul territorio della </w:t>
      </w:r>
      <w:r w:rsidRPr="0070439F">
        <w:rPr>
          <w:rFonts w:ascii="Bookman Old Style" w:hAnsi="Bookman Old Style" w:cs="Arial"/>
          <w:sz w:val="24"/>
        </w:rPr>
        <w:t>Regione Emilia Romagna, nonché di consentire</w:t>
      </w:r>
      <w:r>
        <w:rPr>
          <w:rFonts w:ascii="Bookman Old Style" w:hAnsi="Bookman Old Style" w:cs="Arial"/>
          <w:sz w:val="24"/>
        </w:rPr>
        <w:t xml:space="preserve"> il confronto ed il dibattito sulle problematiche più frequenti incontrate </w:t>
      </w:r>
      <w:r w:rsidRPr="0070439F">
        <w:rPr>
          <w:rFonts w:ascii="Bookman Old Style" w:hAnsi="Bookman Old Style" w:cs="Arial"/>
          <w:sz w:val="24"/>
        </w:rPr>
        <w:t xml:space="preserve"> </w:t>
      </w:r>
      <w:r>
        <w:rPr>
          <w:rFonts w:ascii="Bookman Old Style" w:hAnsi="Bookman Old Style" w:cs="Arial"/>
          <w:sz w:val="24"/>
        </w:rPr>
        <w:t>dagli operatori del settore minorile</w:t>
      </w:r>
      <w:r w:rsidRPr="0070439F">
        <w:rPr>
          <w:rFonts w:ascii="Bookman Old Style" w:hAnsi="Bookman Old Style" w:cs="Arial"/>
          <w:sz w:val="24"/>
        </w:rPr>
        <w:t>.</w:t>
      </w:r>
      <w:r>
        <w:rPr>
          <w:rFonts w:ascii="Bookman Old Style" w:hAnsi="Bookman Old Style" w:cs="Arial"/>
          <w:sz w:val="24"/>
        </w:rPr>
        <w:t xml:space="preserve"> </w:t>
      </w:r>
    </w:p>
    <w:p w:rsidR="00162C0D" w:rsidRDefault="00162C0D" w:rsidP="00162C0D">
      <w:pPr>
        <w:pStyle w:val="NormaleWeb"/>
        <w:ind w:firstLine="708"/>
        <w:contextualSpacing/>
        <w:jc w:val="both"/>
        <w:rPr>
          <w:rFonts w:ascii="Bookman Old Style" w:hAnsi="Bookman Old Style" w:cs="Arial"/>
          <w:sz w:val="24"/>
        </w:rPr>
      </w:pPr>
      <w:r w:rsidRPr="0070439F">
        <w:rPr>
          <w:rFonts w:ascii="Bookman Old Style" w:hAnsi="Bookman Old Style" w:cs="Arial"/>
          <w:sz w:val="24"/>
        </w:rPr>
        <w:t xml:space="preserve">Nella giornata di Venerdì 5 febbraio verrà dato risalto al tema dell’ascolto del minore nel diritto di famiglia dove verrà osto in risalto il confronto tra le prassi nei diversi ambiti giuridici e non. Il pomeriggio il lavoro della tavola rotonda si concentrerà sul </w:t>
      </w:r>
      <w:r w:rsidRPr="0070439F">
        <w:rPr>
          <w:rFonts w:ascii="Bookman Old Style" w:hAnsi="Bookman Old Style" w:cs="Arial"/>
          <w:bCs/>
          <w:sz w:val="24"/>
        </w:rPr>
        <w:t>tema dell’ascolto del minore nelle separ</w:t>
      </w:r>
      <w:r>
        <w:rPr>
          <w:rFonts w:ascii="Bookman Old Style" w:hAnsi="Bookman Old Style" w:cs="Arial"/>
          <w:bCs/>
          <w:sz w:val="24"/>
        </w:rPr>
        <w:t>a</w:t>
      </w:r>
      <w:r w:rsidRPr="0070439F">
        <w:rPr>
          <w:rFonts w:ascii="Bookman Old Style" w:hAnsi="Bookman Old Style" w:cs="Arial"/>
          <w:bCs/>
          <w:sz w:val="24"/>
        </w:rPr>
        <w:t>zioni complesse</w:t>
      </w:r>
      <w:r w:rsidRPr="0070439F">
        <w:rPr>
          <w:rFonts w:ascii="Bookman Old Style" w:hAnsi="Bookman Old Style" w:cs="Arial"/>
          <w:sz w:val="24"/>
        </w:rPr>
        <w:t>.</w:t>
      </w:r>
    </w:p>
    <w:p w:rsidR="00162C0D" w:rsidRDefault="00162C0D" w:rsidP="00162C0D">
      <w:pPr>
        <w:pStyle w:val="NormaleWeb"/>
        <w:ind w:firstLine="708"/>
        <w:contextualSpacing/>
        <w:jc w:val="both"/>
        <w:rPr>
          <w:rFonts w:ascii="Bookman Old Style" w:hAnsi="Bookman Old Style" w:cs="Arial"/>
          <w:sz w:val="24"/>
        </w:rPr>
      </w:pPr>
      <w:r w:rsidRPr="0070439F">
        <w:rPr>
          <w:rFonts w:ascii="Bookman Old Style" w:hAnsi="Bookman Old Style" w:cs="Arial"/>
          <w:sz w:val="24"/>
        </w:rPr>
        <w:t>Nella giornata di Sabato 6 febbraio verrà approfondito il tema dell’ascolto del minore nelle famiglie maltrattanti e dei procedimenti di tutel</w:t>
      </w:r>
      <w:r>
        <w:rPr>
          <w:rFonts w:ascii="Bookman Old Style" w:hAnsi="Bookman Old Style" w:cs="Arial"/>
          <w:sz w:val="24"/>
        </w:rPr>
        <w:t>a.</w:t>
      </w:r>
    </w:p>
    <w:p w:rsidR="00162C0D" w:rsidRPr="0070439F" w:rsidRDefault="00162C0D" w:rsidP="00162C0D">
      <w:pPr>
        <w:pStyle w:val="NormaleWeb"/>
        <w:ind w:firstLine="432"/>
        <w:contextualSpacing/>
        <w:jc w:val="both"/>
        <w:rPr>
          <w:rFonts w:ascii="Bookman Old Style" w:hAnsi="Bookman Old Style" w:cs="Arial"/>
          <w:sz w:val="24"/>
        </w:rPr>
      </w:pPr>
      <w:r w:rsidRPr="0070439F">
        <w:rPr>
          <w:rFonts w:ascii="Bookman Old Style" w:hAnsi="Bookman Old Style" w:cs="Arial"/>
          <w:sz w:val="24"/>
        </w:rPr>
        <w:t>Il convegno è rivolto agli operatori dei Servizi Sociali, Medici, Psichiatri, Psicologi, Neuropsichiatri Infantili,</w:t>
      </w:r>
      <w:r w:rsidRPr="0070439F">
        <w:rPr>
          <w:rFonts w:ascii="Bookman Old Style" w:hAnsi="Bookman Old Style" w:cs="Arial"/>
          <w:color w:val="008000"/>
          <w:sz w:val="24"/>
        </w:rPr>
        <w:t xml:space="preserve"> </w:t>
      </w:r>
      <w:r w:rsidRPr="0070439F">
        <w:rPr>
          <w:rFonts w:ascii="Bookman Old Style" w:hAnsi="Bookman Old Style" w:cs="Arial"/>
          <w:sz w:val="24"/>
        </w:rPr>
        <w:t xml:space="preserve">Op. scolastici, operatori di Polizia giudiziaria, Avvocati e Magistrati </w:t>
      </w:r>
      <w:r w:rsidRPr="0070439F">
        <w:rPr>
          <w:rFonts w:ascii="Bookman Old Style" w:hAnsi="Bookman Old Style" w:cs="Arial"/>
          <w:sz w:val="24"/>
          <w:szCs w:val="32"/>
        </w:rPr>
        <w:t>e a tutti coloro  che sono interessati ad approfondire le tematiche proposte.</w:t>
      </w:r>
    </w:p>
    <w:p w:rsidR="00162C0D" w:rsidRPr="001D5800" w:rsidRDefault="00162C0D" w:rsidP="00162C0D">
      <w:pPr>
        <w:pStyle w:val="Titolo1"/>
        <w:jc w:val="center"/>
        <w:rPr>
          <w:sz w:val="28"/>
          <w:szCs w:val="28"/>
        </w:rPr>
      </w:pPr>
      <w:r w:rsidRPr="001D5800">
        <w:rPr>
          <w:sz w:val="28"/>
          <w:szCs w:val="28"/>
        </w:rPr>
        <w:t>PROGRAMMA</w:t>
      </w:r>
    </w:p>
    <w:p w:rsidR="00162C0D" w:rsidRPr="001D5800" w:rsidRDefault="00162C0D" w:rsidP="00162C0D">
      <w:pPr>
        <w:jc w:val="center"/>
        <w:rPr>
          <w:sz w:val="28"/>
          <w:szCs w:val="28"/>
        </w:rPr>
      </w:pPr>
    </w:p>
    <w:p w:rsidR="00162C0D" w:rsidRPr="001D5800" w:rsidRDefault="00162C0D" w:rsidP="00162C0D">
      <w:pPr>
        <w:rPr>
          <w:rFonts w:ascii="Arial" w:hAnsi="Arial" w:cs="Arial"/>
          <w:b/>
          <w:bCs/>
          <w:sz w:val="28"/>
          <w:szCs w:val="28"/>
        </w:rPr>
      </w:pPr>
      <w:r w:rsidRPr="001D5800">
        <w:rPr>
          <w:rFonts w:ascii="Arial" w:hAnsi="Arial" w:cs="Arial"/>
          <w:b/>
          <w:bCs/>
          <w:sz w:val="28"/>
          <w:szCs w:val="28"/>
        </w:rPr>
        <w:t xml:space="preserve">Venerdì   5   febbraio 2016  </w:t>
      </w:r>
    </w:p>
    <w:p w:rsidR="00162C0D" w:rsidRPr="001D5800" w:rsidRDefault="00162C0D" w:rsidP="00162C0D">
      <w:pPr>
        <w:widowControl w:val="0"/>
        <w:autoSpaceDE w:val="0"/>
        <w:autoSpaceDN w:val="0"/>
        <w:adjustRightInd w:val="0"/>
        <w:rPr>
          <w:rFonts w:ascii="Arial" w:hAnsi="Arial" w:cs="Arial"/>
          <w:b/>
          <w:sz w:val="28"/>
          <w:szCs w:val="28"/>
        </w:rPr>
      </w:pPr>
      <w:r w:rsidRPr="001D5800">
        <w:rPr>
          <w:rFonts w:ascii="Arial" w:hAnsi="Arial" w:cs="Arial"/>
          <w:b/>
          <w:sz w:val="28"/>
          <w:szCs w:val="28"/>
        </w:rPr>
        <w:t>mattina</w:t>
      </w:r>
      <w:r w:rsidRPr="001D5800">
        <w:rPr>
          <w:rFonts w:ascii="Arial" w:hAnsi="Arial" w:cs="Arial"/>
          <w:sz w:val="28"/>
          <w:szCs w:val="28"/>
        </w:rPr>
        <w:t xml:space="preserve"> ore 9.00-13.00</w:t>
      </w:r>
    </w:p>
    <w:p w:rsidR="00162C0D" w:rsidRPr="001D5800" w:rsidRDefault="00162C0D" w:rsidP="00162C0D">
      <w:pPr>
        <w:rPr>
          <w:rFonts w:ascii="Arial" w:hAnsi="Arial" w:cs="Arial"/>
          <w:sz w:val="28"/>
          <w:szCs w:val="28"/>
        </w:rPr>
      </w:pPr>
      <w:r w:rsidRPr="001D5800">
        <w:rPr>
          <w:rFonts w:ascii="Arial" w:hAnsi="Arial" w:cs="Arial"/>
          <w:sz w:val="28"/>
          <w:szCs w:val="28"/>
        </w:rPr>
        <w:t xml:space="preserve">Coordina:   Dott. Mirko Stifano, Giudice Tribunale per i Minorenni </w:t>
      </w:r>
    </w:p>
    <w:p w:rsidR="00162C0D" w:rsidRPr="001D5800" w:rsidRDefault="00162C0D" w:rsidP="00162C0D">
      <w:pPr>
        <w:rPr>
          <w:rFonts w:ascii="Arial" w:hAnsi="Arial" w:cs="Arial"/>
          <w:bCs/>
          <w:sz w:val="28"/>
          <w:szCs w:val="28"/>
        </w:rPr>
      </w:pPr>
      <w:r w:rsidRPr="001D5800">
        <w:rPr>
          <w:rFonts w:ascii="Arial" w:hAnsi="Arial" w:cs="Arial"/>
          <w:sz w:val="28"/>
          <w:szCs w:val="28"/>
        </w:rPr>
        <w:tab/>
      </w:r>
      <w:r w:rsidRPr="001D5800">
        <w:rPr>
          <w:rFonts w:ascii="Arial" w:hAnsi="Arial" w:cs="Arial"/>
          <w:sz w:val="28"/>
          <w:szCs w:val="28"/>
        </w:rPr>
        <w:tab/>
        <w:t xml:space="preserve">        Segretario Regionale Ass. AIMMF</w:t>
      </w:r>
    </w:p>
    <w:p w:rsidR="00162C0D" w:rsidRPr="001D5800" w:rsidRDefault="00162C0D" w:rsidP="00162C0D">
      <w:pPr>
        <w:widowControl w:val="0"/>
        <w:autoSpaceDE w:val="0"/>
        <w:autoSpaceDN w:val="0"/>
        <w:adjustRightInd w:val="0"/>
        <w:rPr>
          <w:rFonts w:ascii="Arial" w:hAnsi="Arial" w:cs="Arial"/>
          <w:sz w:val="28"/>
          <w:szCs w:val="28"/>
        </w:rPr>
      </w:pPr>
      <w:r w:rsidRPr="001D5800">
        <w:rPr>
          <w:rFonts w:ascii="Arial" w:hAnsi="Arial" w:cs="Arial"/>
          <w:sz w:val="28"/>
          <w:szCs w:val="28"/>
        </w:rPr>
        <w:tab/>
      </w:r>
    </w:p>
    <w:p w:rsidR="00162C0D" w:rsidRPr="001D5800" w:rsidRDefault="00162C0D" w:rsidP="00162C0D">
      <w:pPr>
        <w:widowControl w:val="0"/>
        <w:autoSpaceDE w:val="0"/>
        <w:autoSpaceDN w:val="0"/>
        <w:adjustRightInd w:val="0"/>
        <w:rPr>
          <w:rFonts w:ascii="Arial" w:hAnsi="Arial" w:cs="Arial"/>
          <w:sz w:val="28"/>
          <w:szCs w:val="28"/>
        </w:rPr>
      </w:pPr>
      <w:r w:rsidRPr="001D5800">
        <w:rPr>
          <w:rFonts w:ascii="Arial" w:hAnsi="Arial" w:cs="Arial"/>
          <w:sz w:val="28"/>
          <w:szCs w:val="28"/>
        </w:rPr>
        <w:tab/>
      </w:r>
      <w:r>
        <w:rPr>
          <w:rFonts w:ascii="Arial" w:hAnsi="Arial" w:cs="Arial"/>
          <w:sz w:val="28"/>
          <w:szCs w:val="28"/>
        </w:rPr>
        <w:t>o</w:t>
      </w:r>
      <w:r w:rsidRPr="001D5800">
        <w:rPr>
          <w:rFonts w:ascii="Arial" w:hAnsi="Arial" w:cs="Arial"/>
          <w:sz w:val="28"/>
          <w:szCs w:val="28"/>
        </w:rPr>
        <w:t>re 9.00 accoglienza dei partecipanti</w:t>
      </w:r>
    </w:p>
    <w:p w:rsidR="00162C0D" w:rsidRPr="001D5800" w:rsidRDefault="00162C0D" w:rsidP="00162C0D">
      <w:pPr>
        <w:widowControl w:val="0"/>
        <w:autoSpaceDE w:val="0"/>
        <w:autoSpaceDN w:val="0"/>
        <w:adjustRightInd w:val="0"/>
        <w:rPr>
          <w:rFonts w:ascii="Arial" w:hAnsi="Arial" w:cs="Arial"/>
          <w:sz w:val="28"/>
          <w:szCs w:val="28"/>
        </w:rPr>
      </w:pPr>
      <w:r w:rsidRPr="001D5800">
        <w:rPr>
          <w:rFonts w:ascii="Arial" w:hAnsi="Arial" w:cs="Arial"/>
          <w:sz w:val="28"/>
          <w:szCs w:val="28"/>
        </w:rPr>
        <w:tab/>
      </w:r>
    </w:p>
    <w:p w:rsidR="00162C0D" w:rsidRPr="001D5800" w:rsidRDefault="00162C0D" w:rsidP="00162C0D">
      <w:pPr>
        <w:widowControl w:val="0"/>
        <w:autoSpaceDE w:val="0"/>
        <w:autoSpaceDN w:val="0"/>
        <w:adjustRightInd w:val="0"/>
        <w:rPr>
          <w:rFonts w:ascii="Arial" w:hAnsi="Arial" w:cs="Arial"/>
          <w:sz w:val="28"/>
          <w:szCs w:val="28"/>
        </w:rPr>
      </w:pPr>
      <w:r w:rsidRPr="001D5800">
        <w:rPr>
          <w:rFonts w:ascii="Arial" w:hAnsi="Arial"/>
          <w:sz w:val="28"/>
          <w:szCs w:val="28"/>
        </w:rPr>
        <w:tab/>
      </w:r>
    </w:p>
    <w:p w:rsidR="00162C0D" w:rsidRDefault="00162C0D" w:rsidP="00162C0D">
      <w:pPr>
        <w:widowControl w:val="0"/>
        <w:autoSpaceDE w:val="0"/>
        <w:autoSpaceDN w:val="0"/>
        <w:adjustRightInd w:val="0"/>
        <w:rPr>
          <w:rFonts w:ascii="Arial" w:hAnsi="Arial" w:cs="Arial"/>
          <w:b/>
          <w:bCs/>
          <w:sz w:val="28"/>
          <w:szCs w:val="28"/>
        </w:rPr>
      </w:pPr>
      <w:r w:rsidRPr="001D5800">
        <w:rPr>
          <w:rFonts w:ascii="Arial" w:hAnsi="Arial" w:cs="Arial"/>
          <w:sz w:val="28"/>
          <w:szCs w:val="28"/>
        </w:rPr>
        <w:tab/>
        <w:t xml:space="preserve">ore 9.30 </w:t>
      </w:r>
      <w:r w:rsidRPr="001D5800">
        <w:rPr>
          <w:rFonts w:ascii="Arial" w:hAnsi="Arial"/>
          <w:sz w:val="28"/>
          <w:szCs w:val="28"/>
        </w:rPr>
        <w:t>Presentazione del Convegno e Apertura dei Lavori</w:t>
      </w:r>
      <w:r w:rsidRPr="001D5800">
        <w:rPr>
          <w:rFonts w:ascii="Arial" w:hAnsi="Arial" w:cs="Arial"/>
          <w:b/>
          <w:bCs/>
          <w:sz w:val="28"/>
          <w:szCs w:val="28"/>
        </w:rPr>
        <w:t xml:space="preserve"> </w:t>
      </w:r>
    </w:p>
    <w:p w:rsidR="00162C0D" w:rsidRPr="001D5800" w:rsidRDefault="00162C0D" w:rsidP="00162C0D">
      <w:pPr>
        <w:widowControl w:val="0"/>
        <w:autoSpaceDE w:val="0"/>
        <w:autoSpaceDN w:val="0"/>
        <w:adjustRightInd w:val="0"/>
        <w:rPr>
          <w:rFonts w:ascii="Arial" w:hAnsi="Arial" w:cs="Arial"/>
          <w:sz w:val="28"/>
          <w:szCs w:val="28"/>
        </w:rPr>
      </w:pPr>
      <w:r>
        <w:rPr>
          <w:rFonts w:ascii="Arial" w:hAnsi="Arial" w:cs="Arial"/>
          <w:b/>
          <w:bCs/>
          <w:sz w:val="28"/>
          <w:szCs w:val="28"/>
        </w:rPr>
        <w:t xml:space="preserve">                       S</w:t>
      </w:r>
      <w:r w:rsidRPr="001D5800">
        <w:rPr>
          <w:rFonts w:ascii="Arial" w:hAnsi="Arial" w:cs="Arial"/>
          <w:b/>
          <w:bCs/>
          <w:sz w:val="28"/>
          <w:szCs w:val="28"/>
        </w:rPr>
        <w:t>aluti delle autorità</w:t>
      </w:r>
      <w:r w:rsidRPr="001D5800">
        <w:rPr>
          <w:rFonts w:ascii="Arial" w:hAnsi="Arial" w:cs="Arial"/>
          <w:sz w:val="28"/>
          <w:szCs w:val="28"/>
        </w:rPr>
        <w:t xml:space="preserve">  </w:t>
      </w:r>
      <w:r w:rsidRPr="00070D57">
        <w:rPr>
          <w:rFonts w:ascii="Arial" w:hAnsi="Arial" w:cs="Arial"/>
          <w:color w:val="00B050"/>
          <w:sz w:val="28"/>
          <w:szCs w:val="28"/>
        </w:rPr>
        <w:t>Sindaco</w:t>
      </w:r>
      <w:r w:rsidRPr="001D5800">
        <w:rPr>
          <w:rFonts w:ascii="Arial" w:hAnsi="Arial" w:cs="Arial"/>
          <w:sz w:val="28"/>
          <w:szCs w:val="28"/>
        </w:rPr>
        <w:t xml:space="preserve"> </w:t>
      </w:r>
    </w:p>
    <w:p w:rsidR="00162C0D" w:rsidRPr="001D5800" w:rsidRDefault="00162C0D" w:rsidP="00162C0D">
      <w:pPr>
        <w:widowControl w:val="0"/>
        <w:autoSpaceDE w:val="0"/>
        <w:autoSpaceDN w:val="0"/>
        <w:adjustRightInd w:val="0"/>
        <w:rPr>
          <w:rFonts w:ascii="Arial" w:hAnsi="Arial" w:cs="Arial"/>
          <w:sz w:val="28"/>
          <w:szCs w:val="28"/>
        </w:rPr>
      </w:pPr>
      <w:r w:rsidRPr="001D5800">
        <w:rPr>
          <w:rFonts w:ascii="Arial" w:hAnsi="Arial" w:cs="Arial"/>
          <w:sz w:val="28"/>
          <w:szCs w:val="28"/>
        </w:rPr>
        <w:tab/>
      </w:r>
      <w:r w:rsidRPr="001D5800">
        <w:rPr>
          <w:rFonts w:ascii="Arial" w:hAnsi="Arial" w:cs="Arial"/>
          <w:sz w:val="28"/>
          <w:szCs w:val="28"/>
        </w:rPr>
        <w:tab/>
      </w:r>
      <w:r w:rsidRPr="001D5800">
        <w:rPr>
          <w:rFonts w:ascii="Arial" w:hAnsi="Arial" w:cs="Arial"/>
          <w:sz w:val="28"/>
          <w:szCs w:val="28"/>
        </w:rPr>
        <w:tab/>
      </w:r>
    </w:p>
    <w:p w:rsidR="00162C0D" w:rsidRPr="001D5800" w:rsidRDefault="00162C0D" w:rsidP="00162C0D">
      <w:pPr>
        <w:widowControl w:val="0"/>
        <w:autoSpaceDE w:val="0"/>
        <w:autoSpaceDN w:val="0"/>
        <w:adjustRightInd w:val="0"/>
        <w:rPr>
          <w:rFonts w:ascii="Arial" w:hAnsi="Arial" w:cs="Arial"/>
          <w:sz w:val="28"/>
          <w:szCs w:val="28"/>
        </w:rPr>
      </w:pPr>
      <w:r w:rsidRPr="001D5800">
        <w:rPr>
          <w:rFonts w:ascii="Arial" w:hAnsi="Arial" w:cs="Arial"/>
          <w:sz w:val="28"/>
          <w:szCs w:val="28"/>
        </w:rPr>
        <w:tab/>
        <w:t xml:space="preserve">ore 9.45 </w:t>
      </w:r>
      <w:r w:rsidRPr="00070D57">
        <w:rPr>
          <w:rFonts w:ascii="Arial" w:hAnsi="Arial" w:cs="Arial"/>
          <w:color w:val="FF0000"/>
          <w:sz w:val="28"/>
          <w:szCs w:val="28"/>
        </w:rPr>
        <w:t>Garante dell’Infanzia e dell’Adolescenza</w:t>
      </w:r>
    </w:p>
    <w:p w:rsidR="00162C0D" w:rsidRPr="001D5800" w:rsidRDefault="00162C0D" w:rsidP="00162C0D">
      <w:pPr>
        <w:widowControl w:val="0"/>
        <w:autoSpaceDE w:val="0"/>
        <w:autoSpaceDN w:val="0"/>
        <w:adjustRightInd w:val="0"/>
        <w:rPr>
          <w:rFonts w:ascii="Arial" w:hAnsi="Arial" w:cs="Arial"/>
          <w:sz w:val="28"/>
          <w:szCs w:val="28"/>
        </w:rPr>
      </w:pPr>
    </w:p>
    <w:p w:rsidR="00162C0D" w:rsidRPr="001D5800" w:rsidRDefault="00162C0D" w:rsidP="00162C0D">
      <w:pPr>
        <w:widowControl w:val="0"/>
        <w:autoSpaceDE w:val="0"/>
        <w:autoSpaceDN w:val="0"/>
        <w:adjustRightInd w:val="0"/>
        <w:rPr>
          <w:rFonts w:ascii="Arial" w:hAnsi="Arial" w:cs="Arial"/>
          <w:sz w:val="28"/>
          <w:szCs w:val="28"/>
        </w:rPr>
      </w:pPr>
      <w:r w:rsidRPr="001D5800">
        <w:rPr>
          <w:rFonts w:ascii="Arial" w:hAnsi="Arial" w:cs="Arial"/>
          <w:sz w:val="28"/>
          <w:szCs w:val="28"/>
        </w:rPr>
        <w:t>Tema</w:t>
      </w:r>
    </w:p>
    <w:p w:rsidR="00162C0D" w:rsidRPr="001D5800" w:rsidRDefault="00162C0D" w:rsidP="00162C0D">
      <w:pPr>
        <w:widowControl w:val="0"/>
        <w:autoSpaceDE w:val="0"/>
        <w:autoSpaceDN w:val="0"/>
        <w:adjustRightInd w:val="0"/>
        <w:jc w:val="center"/>
        <w:rPr>
          <w:rFonts w:ascii="Arial" w:hAnsi="Arial" w:cs="Arial"/>
          <w:b/>
          <w:sz w:val="28"/>
          <w:szCs w:val="28"/>
        </w:rPr>
      </w:pPr>
      <w:r w:rsidRPr="001D5800">
        <w:rPr>
          <w:rFonts w:ascii="Arial" w:hAnsi="Arial" w:cs="Arial"/>
          <w:b/>
          <w:sz w:val="28"/>
          <w:szCs w:val="28"/>
        </w:rPr>
        <w:t>“L’ascolto del minore nel diritto di famiglia: confronto tra le prassi”</w:t>
      </w:r>
    </w:p>
    <w:p w:rsidR="00162C0D" w:rsidRPr="001D5800" w:rsidRDefault="00162C0D" w:rsidP="00162C0D">
      <w:pPr>
        <w:widowControl w:val="0"/>
        <w:autoSpaceDE w:val="0"/>
        <w:autoSpaceDN w:val="0"/>
        <w:adjustRightInd w:val="0"/>
        <w:rPr>
          <w:rFonts w:ascii="Arial" w:hAnsi="Arial" w:cs="Arial"/>
          <w:sz w:val="28"/>
          <w:szCs w:val="28"/>
        </w:rPr>
      </w:pPr>
      <w:r w:rsidRPr="001D5800">
        <w:rPr>
          <w:rFonts w:ascii="Arial" w:hAnsi="Arial" w:cs="Arial"/>
          <w:sz w:val="28"/>
          <w:szCs w:val="28"/>
        </w:rPr>
        <w:tab/>
      </w:r>
    </w:p>
    <w:p w:rsidR="00162C0D" w:rsidRPr="0076046C" w:rsidRDefault="00162C0D" w:rsidP="00162C0D">
      <w:pPr>
        <w:widowControl w:val="0"/>
        <w:autoSpaceDE w:val="0"/>
        <w:autoSpaceDN w:val="0"/>
        <w:adjustRightInd w:val="0"/>
        <w:rPr>
          <w:rFonts w:ascii="Arial" w:hAnsi="Arial" w:cs="Arial"/>
          <w:color w:val="00B050"/>
          <w:sz w:val="28"/>
          <w:szCs w:val="28"/>
        </w:rPr>
      </w:pPr>
      <w:r w:rsidRPr="001D5800">
        <w:rPr>
          <w:rFonts w:ascii="Arial" w:hAnsi="Arial" w:cs="Arial"/>
          <w:sz w:val="28"/>
          <w:szCs w:val="28"/>
        </w:rPr>
        <w:tab/>
        <w:t xml:space="preserve">ore 10.00 </w:t>
      </w:r>
      <w:r w:rsidR="0076046C" w:rsidRPr="0076046C">
        <w:rPr>
          <w:rFonts w:ascii="Arial" w:hAnsi="Arial" w:cs="Arial"/>
          <w:color w:val="00B050"/>
          <w:sz w:val="28"/>
          <w:szCs w:val="28"/>
        </w:rPr>
        <w:t>Angela de Meo</w:t>
      </w:r>
      <w:r w:rsidR="00190FB5">
        <w:rPr>
          <w:rFonts w:ascii="Arial" w:hAnsi="Arial" w:cs="Arial"/>
          <w:color w:val="00B050"/>
          <w:sz w:val="28"/>
          <w:szCs w:val="28"/>
        </w:rPr>
        <w:t>, magistrato della Corte d’Appello di Bologna,</w:t>
      </w:r>
      <w:r w:rsidR="0076046C" w:rsidRPr="0076046C">
        <w:rPr>
          <w:rFonts w:ascii="Arial" w:hAnsi="Arial" w:cs="Arial"/>
          <w:color w:val="00B050"/>
          <w:sz w:val="28"/>
          <w:szCs w:val="28"/>
        </w:rPr>
        <w:t xml:space="preserve"> </w:t>
      </w:r>
      <w:r w:rsidRPr="0076046C">
        <w:rPr>
          <w:rFonts w:ascii="Arial" w:hAnsi="Arial" w:cs="Arial"/>
          <w:color w:val="00B050"/>
          <w:sz w:val="28"/>
          <w:szCs w:val="28"/>
        </w:rPr>
        <w:lastRenderedPageBreak/>
        <w:t>(“l’ascolto del minore nel diritto di famiglia”)</w:t>
      </w:r>
    </w:p>
    <w:p w:rsidR="00162C0D" w:rsidRPr="00584EA5" w:rsidRDefault="00162C0D" w:rsidP="00162C0D">
      <w:pPr>
        <w:widowControl w:val="0"/>
        <w:autoSpaceDE w:val="0"/>
        <w:autoSpaceDN w:val="0"/>
        <w:adjustRightInd w:val="0"/>
        <w:rPr>
          <w:rStyle w:val="st1"/>
          <w:rFonts w:ascii="Arial" w:hAnsi="Arial" w:cs="Arial"/>
          <w:color w:val="FF0000"/>
        </w:rPr>
      </w:pPr>
      <w:r w:rsidRPr="001D5800">
        <w:rPr>
          <w:rFonts w:ascii="Arial" w:hAnsi="Arial" w:cs="Arial"/>
          <w:sz w:val="28"/>
          <w:szCs w:val="28"/>
        </w:rPr>
        <w:tab/>
      </w:r>
      <w:r w:rsidRPr="00584EA5">
        <w:rPr>
          <w:rFonts w:ascii="Arial" w:hAnsi="Arial" w:cs="Arial"/>
          <w:sz w:val="28"/>
          <w:szCs w:val="28"/>
        </w:rPr>
        <w:t>ore 10.30</w:t>
      </w:r>
      <w:r w:rsidRPr="00584EA5">
        <w:rPr>
          <w:rFonts w:ascii="Arial" w:hAnsi="Arial" w:cs="Arial"/>
          <w:color w:val="FF0000"/>
          <w:sz w:val="28"/>
          <w:szCs w:val="28"/>
        </w:rPr>
        <w:t xml:space="preserve">  </w:t>
      </w:r>
      <w:r w:rsidRPr="00584EA5">
        <w:rPr>
          <w:rStyle w:val="st1"/>
          <w:rFonts w:ascii="Arial" w:hAnsi="Arial" w:cs="Arial"/>
          <w:color w:val="FF0000"/>
        </w:rPr>
        <w:t xml:space="preserve">Andrea </w:t>
      </w:r>
      <w:r w:rsidRPr="00584EA5">
        <w:rPr>
          <w:rStyle w:val="Enfasicorsivo"/>
          <w:rFonts w:ascii="Arial" w:hAnsi="Arial" w:cs="Arial"/>
          <w:color w:val="FF0000"/>
        </w:rPr>
        <w:t>Graziosi</w:t>
      </w:r>
      <w:r w:rsidRPr="00584EA5">
        <w:rPr>
          <w:rStyle w:val="st1"/>
          <w:rFonts w:ascii="Arial" w:hAnsi="Arial" w:cs="Arial"/>
          <w:color w:val="FF0000"/>
        </w:rPr>
        <w:t>, ordinario di diritto processuale civile nella Università di Ferrara </w:t>
      </w:r>
    </w:p>
    <w:p w:rsidR="00162C0D" w:rsidRPr="00974541" w:rsidRDefault="00162C0D" w:rsidP="00162C0D">
      <w:pPr>
        <w:widowControl w:val="0"/>
        <w:autoSpaceDE w:val="0"/>
        <w:autoSpaceDN w:val="0"/>
        <w:adjustRightInd w:val="0"/>
        <w:rPr>
          <w:rFonts w:ascii="Arial" w:hAnsi="Arial" w:cs="Arial"/>
          <w:color w:val="00B050"/>
          <w:sz w:val="28"/>
          <w:szCs w:val="28"/>
        </w:rPr>
      </w:pPr>
      <w:r w:rsidRPr="001D5800">
        <w:rPr>
          <w:rFonts w:ascii="Arial" w:hAnsi="Arial" w:cs="Arial"/>
          <w:sz w:val="28"/>
          <w:szCs w:val="28"/>
        </w:rPr>
        <w:tab/>
        <w:t xml:space="preserve">ore 11.00 </w:t>
      </w:r>
      <w:r w:rsidRPr="00207762">
        <w:rPr>
          <w:rFonts w:ascii="Arial" w:hAnsi="Arial"/>
          <w:color w:val="FF0000"/>
          <w:sz w:val="28"/>
          <w:szCs w:val="28"/>
          <w:shd w:val="clear" w:color="auto" w:fill="FFFFFF"/>
        </w:rPr>
        <w:t>Gabriela De Strobel Avvocato associato AIAF, referente CRC sul mo</w:t>
      </w:r>
      <w:r w:rsidRPr="00207762">
        <w:rPr>
          <w:rFonts w:ascii="Arial" w:hAnsi="Arial" w:cs="Arial"/>
          <w:color w:val="FF0000"/>
          <w:sz w:val="28"/>
          <w:szCs w:val="28"/>
        </w:rPr>
        <w:t>nitoraggio del diritto all’ascolto dei minori</w:t>
      </w:r>
      <w:r>
        <w:rPr>
          <w:rFonts w:ascii="Arial" w:hAnsi="Arial"/>
          <w:color w:val="1F497D"/>
          <w:sz w:val="28"/>
          <w:szCs w:val="28"/>
          <w:shd w:val="clear" w:color="auto" w:fill="FFFFFF"/>
        </w:rPr>
        <w:tab/>
      </w:r>
      <w:r>
        <w:rPr>
          <w:rFonts w:ascii="Arial" w:hAnsi="Arial"/>
          <w:color w:val="1F497D"/>
          <w:sz w:val="28"/>
          <w:szCs w:val="28"/>
          <w:shd w:val="clear" w:color="auto" w:fill="FFFFFF"/>
        </w:rPr>
        <w:tab/>
      </w:r>
      <w:r>
        <w:rPr>
          <w:rFonts w:ascii="Arial" w:hAnsi="Arial"/>
          <w:color w:val="1F497D"/>
          <w:sz w:val="28"/>
          <w:szCs w:val="28"/>
          <w:shd w:val="clear" w:color="auto" w:fill="FFFFFF"/>
        </w:rPr>
        <w:tab/>
      </w:r>
      <w:r>
        <w:rPr>
          <w:rFonts w:ascii="Arial" w:hAnsi="Arial"/>
          <w:color w:val="1F497D"/>
          <w:sz w:val="28"/>
          <w:szCs w:val="28"/>
          <w:shd w:val="clear" w:color="auto" w:fill="FFFFFF"/>
        </w:rPr>
        <w:tab/>
        <w:t xml:space="preserve">     </w:t>
      </w:r>
      <w:r>
        <w:rPr>
          <w:rFonts w:ascii="Arial" w:hAnsi="Arial"/>
          <w:color w:val="1F497D"/>
          <w:sz w:val="28"/>
          <w:szCs w:val="28"/>
          <w:shd w:val="clear" w:color="auto" w:fill="FFFFFF"/>
        </w:rPr>
        <w:tab/>
      </w:r>
      <w:r w:rsidRPr="001D5800">
        <w:rPr>
          <w:rFonts w:ascii="Arial" w:hAnsi="Arial" w:cs="Arial"/>
          <w:sz w:val="28"/>
          <w:szCs w:val="28"/>
        </w:rPr>
        <w:tab/>
        <w:t xml:space="preserve">ore 11.30   </w:t>
      </w:r>
      <w:r w:rsidRPr="00974541">
        <w:rPr>
          <w:rFonts w:ascii="Arial" w:hAnsi="Arial" w:cs="Arial"/>
          <w:color w:val="00B050"/>
          <w:sz w:val="28"/>
          <w:szCs w:val="28"/>
        </w:rPr>
        <w:t>Vittorangeli</w:t>
      </w:r>
      <w:r>
        <w:rPr>
          <w:rFonts w:ascii="Arial" w:hAnsi="Arial" w:cs="Arial"/>
          <w:color w:val="00B050"/>
          <w:sz w:val="28"/>
          <w:szCs w:val="28"/>
        </w:rPr>
        <w:t xml:space="preserve"> Mario </w:t>
      </w:r>
      <w:r w:rsidRPr="00974541">
        <w:rPr>
          <w:rFonts w:ascii="Arial" w:hAnsi="Arial" w:cs="Arial"/>
          <w:color w:val="00B050"/>
          <w:sz w:val="28"/>
          <w:szCs w:val="28"/>
        </w:rPr>
        <w:t xml:space="preserve"> </w:t>
      </w:r>
      <w:r>
        <w:rPr>
          <w:rFonts w:ascii="Arial" w:hAnsi="Arial" w:cs="Arial"/>
          <w:color w:val="00B050"/>
          <w:sz w:val="28"/>
          <w:szCs w:val="28"/>
        </w:rPr>
        <w:t>psicoanalista psicologo forense (“ascolto del minore: nell’interesse chi?”)</w:t>
      </w:r>
    </w:p>
    <w:p w:rsidR="00162C0D" w:rsidRPr="001D5800" w:rsidRDefault="00162C0D" w:rsidP="00162C0D">
      <w:pPr>
        <w:widowControl w:val="0"/>
        <w:autoSpaceDE w:val="0"/>
        <w:autoSpaceDN w:val="0"/>
        <w:adjustRightInd w:val="0"/>
        <w:rPr>
          <w:rFonts w:ascii="Arial" w:hAnsi="Arial" w:cs="Arial"/>
          <w:sz w:val="28"/>
          <w:szCs w:val="28"/>
        </w:rPr>
      </w:pPr>
    </w:p>
    <w:p w:rsidR="00162C0D" w:rsidRPr="001D5800" w:rsidRDefault="00162C0D" w:rsidP="00162C0D">
      <w:pPr>
        <w:jc w:val="both"/>
        <w:rPr>
          <w:rFonts w:ascii="Arial" w:hAnsi="Arial" w:cs="Arial"/>
          <w:sz w:val="28"/>
          <w:szCs w:val="28"/>
        </w:rPr>
      </w:pPr>
    </w:p>
    <w:p w:rsidR="00162C0D" w:rsidRPr="001D5800" w:rsidRDefault="00162C0D" w:rsidP="00162C0D">
      <w:pPr>
        <w:jc w:val="both"/>
        <w:rPr>
          <w:rFonts w:ascii="Arial" w:hAnsi="Arial" w:cs="Arial"/>
          <w:b/>
          <w:bCs/>
          <w:sz w:val="28"/>
          <w:szCs w:val="28"/>
        </w:rPr>
      </w:pPr>
      <w:r w:rsidRPr="001D5800">
        <w:rPr>
          <w:rFonts w:ascii="Arial" w:hAnsi="Arial" w:cs="Arial"/>
          <w:sz w:val="28"/>
          <w:szCs w:val="28"/>
        </w:rPr>
        <w:tab/>
        <w:t xml:space="preserve">ore 12.00        </w:t>
      </w:r>
      <w:r w:rsidRPr="001D5800">
        <w:rPr>
          <w:rFonts w:ascii="Arial" w:hAnsi="Arial" w:cs="Arial"/>
          <w:b/>
          <w:bCs/>
          <w:sz w:val="28"/>
          <w:szCs w:val="28"/>
        </w:rPr>
        <w:t>Discussione e domande</w:t>
      </w:r>
    </w:p>
    <w:p w:rsidR="00162C0D" w:rsidRPr="001D5800" w:rsidRDefault="00162C0D" w:rsidP="00162C0D">
      <w:pPr>
        <w:jc w:val="both"/>
        <w:rPr>
          <w:rFonts w:ascii="Arial" w:hAnsi="Arial" w:cs="Arial"/>
          <w:sz w:val="28"/>
          <w:szCs w:val="28"/>
        </w:rPr>
      </w:pPr>
    </w:p>
    <w:p w:rsidR="00162C0D" w:rsidRPr="001D5800" w:rsidRDefault="00162C0D" w:rsidP="00162C0D">
      <w:pPr>
        <w:numPr>
          <w:ilvl w:val="1"/>
          <w:numId w:val="2"/>
        </w:numPr>
        <w:jc w:val="both"/>
        <w:rPr>
          <w:rFonts w:ascii="Arial" w:hAnsi="Arial" w:cs="Arial"/>
          <w:sz w:val="28"/>
          <w:szCs w:val="28"/>
        </w:rPr>
      </w:pPr>
      <w:r w:rsidRPr="001D5800">
        <w:rPr>
          <w:rFonts w:ascii="Arial" w:hAnsi="Arial" w:cs="Arial"/>
          <w:sz w:val="28"/>
          <w:szCs w:val="28"/>
        </w:rPr>
        <w:t>Chiusura dei lavori  della mattina</w:t>
      </w:r>
    </w:p>
    <w:p w:rsidR="00162C0D" w:rsidRDefault="00162C0D" w:rsidP="00162C0D">
      <w:pPr>
        <w:widowControl w:val="0"/>
        <w:autoSpaceDE w:val="0"/>
        <w:autoSpaceDN w:val="0"/>
        <w:adjustRightInd w:val="0"/>
        <w:rPr>
          <w:rFonts w:ascii="Arial" w:hAnsi="Arial" w:cs="Arial"/>
          <w:sz w:val="28"/>
          <w:szCs w:val="28"/>
        </w:rPr>
      </w:pPr>
    </w:p>
    <w:p w:rsidR="00162C0D" w:rsidRPr="001D5800" w:rsidRDefault="00162C0D" w:rsidP="00162C0D">
      <w:pPr>
        <w:widowControl w:val="0"/>
        <w:autoSpaceDE w:val="0"/>
        <w:autoSpaceDN w:val="0"/>
        <w:adjustRightInd w:val="0"/>
        <w:rPr>
          <w:rFonts w:ascii="Arial" w:hAnsi="Arial" w:cs="Arial"/>
          <w:sz w:val="28"/>
          <w:szCs w:val="28"/>
        </w:rPr>
      </w:pPr>
      <w:r w:rsidRPr="001D5800">
        <w:rPr>
          <w:rFonts w:ascii="Arial" w:hAnsi="Arial" w:cs="Arial"/>
          <w:b/>
          <w:sz w:val="28"/>
          <w:szCs w:val="28"/>
        </w:rPr>
        <w:t>Pomeriggio</w:t>
      </w:r>
      <w:r w:rsidRPr="001D5800">
        <w:rPr>
          <w:rFonts w:ascii="Arial" w:hAnsi="Arial" w:cs="Arial"/>
          <w:sz w:val="28"/>
          <w:szCs w:val="28"/>
        </w:rPr>
        <w:t xml:space="preserve"> ore 15.00 -18.00</w:t>
      </w:r>
    </w:p>
    <w:p w:rsidR="00162C0D" w:rsidRPr="001D5800" w:rsidRDefault="00162C0D" w:rsidP="00162C0D">
      <w:pPr>
        <w:widowControl w:val="0"/>
        <w:autoSpaceDE w:val="0"/>
        <w:autoSpaceDN w:val="0"/>
        <w:adjustRightInd w:val="0"/>
        <w:rPr>
          <w:rFonts w:ascii="Arial" w:hAnsi="Arial" w:cs="Arial"/>
          <w:sz w:val="28"/>
          <w:szCs w:val="28"/>
        </w:rPr>
      </w:pPr>
      <w:r w:rsidRPr="001D5800">
        <w:rPr>
          <w:rFonts w:ascii="Arial" w:hAnsi="Arial" w:cs="Arial"/>
          <w:sz w:val="28"/>
          <w:szCs w:val="28"/>
        </w:rPr>
        <w:t>Tavola rotonda sul tema:</w:t>
      </w:r>
    </w:p>
    <w:p w:rsidR="00162C0D" w:rsidRPr="001D5800" w:rsidRDefault="00162C0D" w:rsidP="00162C0D">
      <w:pPr>
        <w:widowControl w:val="0"/>
        <w:autoSpaceDE w:val="0"/>
        <w:autoSpaceDN w:val="0"/>
        <w:adjustRightInd w:val="0"/>
        <w:jc w:val="center"/>
        <w:rPr>
          <w:rFonts w:ascii="Arial" w:hAnsi="Arial" w:cs="Arial"/>
          <w:b/>
          <w:sz w:val="28"/>
          <w:szCs w:val="28"/>
        </w:rPr>
      </w:pPr>
      <w:r w:rsidRPr="001D5800">
        <w:rPr>
          <w:rFonts w:ascii="Arial" w:hAnsi="Arial" w:cs="Arial"/>
          <w:b/>
          <w:sz w:val="28"/>
          <w:szCs w:val="28"/>
        </w:rPr>
        <w:t>“L’ascolto del minore nelle separazioni complesse”</w:t>
      </w:r>
    </w:p>
    <w:p w:rsidR="00162C0D" w:rsidRPr="001D5800" w:rsidRDefault="00162C0D" w:rsidP="00162C0D">
      <w:pPr>
        <w:widowControl w:val="0"/>
        <w:autoSpaceDE w:val="0"/>
        <w:autoSpaceDN w:val="0"/>
        <w:adjustRightInd w:val="0"/>
        <w:rPr>
          <w:rFonts w:ascii="Arial" w:hAnsi="Arial" w:cs="Arial"/>
          <w:sz w:val="28"/>
          <w:szCs w:val="28"/>
        </w:rPr>
      </w:pPr>
    </w:p>
    <w:p w:rsidR="00162C0D" w:rsidRPr="001D5800" w:rsidRDefault="00162C0D" w:rsidP="00162C0D">
      <w:pPr>
        <w:widowControl w:val="0"/>
        <w:autoSpaceDE w:val="0"/>
        <w:autoSpaceDN w:val="0"/>
        <w:adjustRightInd w:val="0"/>
        <w:rPr>
          <w:rFonts w:ascii="Arial" w:hAnsi="Arial" w:cs="Arial"/>
          <w:sz w:val="28"/>
          <w:szCs w:val="28"/>
        </w:rPr>
      </w:pPr>
      <w:r w:rsidRPr="001D5800">
        <w:rPr>
          <w:rFonts w:ascii="Arial" w:hAnsi="Arial" w:cs="Arial"/>
          <w:sz w:val="28"/>
          <w:szCs w:val="28"/>
        </w:rPr>
        <w:t>Partecipanti:</w:t>
      </w:r>
    </w:p>
    <w:p w:rsidR="00162C0D" w:rsidRDefault="00162C0D" w:rsidP="00162C0D">
      <w:pPr>
        <w:widowControl w:val="0"/>
        <w:autoSpaceDE w:val="0"/>
        <w:autoSpaceDN w:val="0"/>
        <w:adjustRightInd w:val="0"/>
        <w:rPr>
          <w:rFonts w:ascii="Arial" w:hAnsi="Arial" w:cs="Arial"/>
          <w:color w:val="00B050"/>
          <w:sz w:val="28"/>
          <w:szCs w:val="28"/>
        </w:rPr>
      </w:pPr>
      <w:r w:rsidRPr="001D5800">
        <w:rPr>
          <w:rFonts w:ascii="Arial" w:hAnsi="Arial" w:cs="Arial"/>
          <w:sz w:val="28"/>
          <w:szCs w:val="28"/>
        </w:rPr>
        <w:tab/>
        <w:t xml:space="preserve">………..  </w:t>
      </w:r>
      <w:r w:rsidRPr="00584EA5">
        <w:rPr>
          <w:rFonts w:ascii="Arial" w:hAnsi="Arial" w:cs="Arial"/>
          <w:color w:val="00B050"/>
          <w:sz w:val="28"/>
          <w:szCs w:val="28"/>
        </w:rPr>
        <w:t xml:space="preserve">Anna Buonagurelli assistente sociale responsabile Servizi </w:t>
      </w:r>
      <w:r>
        <w:rPr>
          <w:rFonts w:ascii="Arial" w:hAnsi="Arial" w:cs="Arial"/>
          <w:color w:val="00B050"/>
          <w:sz w:val="28"/>
          <w:szCs w:val="28"/>
        </w:rPr>
        <w:t xml:space="preserve">    </w:t>
      </w:r>
    </w:p>
    <w:p w:rsidR="00162C0D" w:rsidRPr="00584EA5" w:rsidRDefault="00162C0D" w:rsidP="00162C0D">
      <w:pPr>
        <w:widowControl w:val="0"/>
        <w:autoSpaceDE w:val="0"/>
        <w:autoSpaceDN w:val="0"/>
        <w:adjustRightInd w:val="0"/>
        <w:rPr>
          <w:rFonts w:ascii="Arial" w:hAnsi="Arial" w:cs="Arial"/>
          <w:color w:val="00B050"/>
          <w:sz w:val="28"/>
          <w:szCs w:val="28"/>
        </w:rPr>
      </w:pPr>
      <w:r>
        <w:rPr>
          <w:rFonts w:ascii="Arial" w:hAnsi="Arial" w:cs="Arial"/>
          <w:color w:val="00B050"/>
          <w:sz w:val="28"/>
          <w:szCs w:val="28"/>
        </w:rPr>
        <w:t xml:space="preserve">                        </w:t>
      </w:r>
      <w:r w:rsidRPr="00584EA5">
        <w:rPr>
          <w:rFonts w:ascii="Arial" w:hAnsi="Arial" w:cs="Arial"/>
          <w:color w:val="00B050"/>
          <w:sz w:val="28"/>
          <w:szCs w:val="28"/>
        </w:rPr>
        <w:t xml:space="preserve">Sociali Budrio </w:t>
      </w:r>
    </w:p>
    <w:p w:rsidR="00162C0D" w:rsidRPr="0070439F" w:rsidRDefault="00162C0D" w:rsidP="00162C0D">
      <w:pPr>
        <w:numPr>
          <w:ilvl w:val="0"/>
          <w:numId w:val="1"/>
        </w:numPr>
        <w:rPr>
          <w:rFonts w:ascii="Arial" w:hAnsi="Arial" w:cs="Arial"/>
          <w:sz w:val="28"/>
          <w:szCs w:val="28"/>
        </w:rPr>
      </w:pPr>
      <w:r>
        <w:rPr>
          <w:rFonts w:ascii="Arial" w:hAnsi="Arial" w:cs="Arial"/>
          <w:sz w:val="28"/>
          <w:szCs w:val="28"/>
        </w:rPr>
        <w:t xml:space="preserve">  </w:t>
      </w:r>
      <w:r w:rsidRPr="001D5800">
        <w:rPr>
          <w:rFonts w:ascii="Arial" w:hAnsi="Arial" w:cs="Arial"/>
          <w:sz w:val="28"/>
          <w:szCs w:val="28"/>
        </w:rPr>
        <w:tab/>
      </w:r>
      <w:r>
        <w:rPr>
          <w:rFonts w:ascii="Arial" w:hAnsi="Arial" w:cs="Arial"/>
          <w:sz w:val="28"/>
          <w:szCs w:val="28"/>
        </w:rPr>
        <w:t xml:space="preserve">   </w:t>
      </w:r>
      <w:r w:rsidRPr="001D5800">
        <w:rPr>
          <w:rFonts w:ascii="Arial" w:hAnsi="Arial" w:cs="Arial"/>
          <w:sz w:val="28"/>
          <w:szCs w:val="28"/>
        </w:rPr>
        <w:t xml:space="preserve">……….. </w:t>
      </w:r>
      <w:r>
        <w:rPr>
          <w:rFonts w:ascii="Arial" w:hAnsi="Arial" w:cs="Arial"/>
          <w:sz w:val="28"/>
          <w:szCs w:val="28"/>
        </w:rPr>
        <w:t xml:space="preserve"> </w:t>
      </w:r>
      <w:r w:rsidRPr="001D5800">
        <w:rPr>
          <w:rFonts w:ascii="Arial" w:hAnsi="Arial" w:cs="Arial"/>
          <w:sz w:val="28"/>
          <w:szCs w:val="28"/>
        </w:rPr>
        <w:t xml:space="preserve"> </w:t>
      </w:r>
      <w:r w:rsidRPr="0070439F">
        <w:rPr>
          <w:rFonts w:ascii="Arial" w:hAnsi="Arial" w:cs="Arial"/>
          <w:color w:val="00B050"/>
          <w:sz w:val="28"/>
          <w:szCs w:val="28"/>
        </w:rPr>
        <w:t>D</w:t>
      </w:r>
      <w:r w:rsidRPr="00974541">
        <w:rPr>
          <w:rFonts w:ascii="Arial" w:hAnsi="Arial" w:cs="Arial"/>
          <w:color w:val="00B050"/>
          <w:sz w:val="28"/>
          <w:szCs w:val="28"/>
        </w:rPr>
        <w:t>onatella Donati Giudice Tribunale per i Minorenni</w:t>
      </w:r>
      <w:r w:rsidRPr="001D5800">
        <w:rPr>
          <w:rFonts w:ascii="Arial" w:hAnsi="Arial" w:cs="Arial"/>
          <w:sz w:val="28"/>
          <w:szCs w:val="28"/>
        </w:rPr>
        <w:t xml:space="preserve"> </w:t>
      </w:r>
      <w:r>
        <w:rPr>
          <w:rFonts w:ascii="Arial" w:hAnsi="Arial" w:cs="Arial"/>
          <w:color w:val="00B050"/>
          <w:sz w:val="28"/>
          <w:szCs w:val="28"/>
        </w:rPr>
        <w:t xml:space="preserve">dell’Emilia  </w:t>
      </w:r>
    </w:p>
    <w:p w:rsidR="00162C0D" w:rsidRPr="001D5800" w:rsidRDefault="00162C0D" w:rsidP="00162C0D">
      <w:pPr>
        <w:numPr>
          <w:ilvl w:val="0"/>
          <w:numId w:val="1"/>
        </w:numPr>
        <w:rPr>
          <w:rFonts w:ascii="Arial" w:hAnsi="Arial" w:cs="Arial"/>
          <w:sz w:val="28"/>
          <w:szCs w:val="28"/>
        </w:rPr>
      </w:pPr>
      <w:r>
        <w:rPr>
          <w:rFonts w:ascii="Arial" w:hAnsi="Arial" w:cs="Arial"/>
          <w:sz w:val="28"/>
          <w:szCs w:val="28"/>
        </w:rPr>
        <w:t xml:space="preserve">                        </w:t>
      </w:r>
      <w:r>
        <w:rPr>
          <w:rFonts w:ascii="Arial" w:hAnsi="Arial" w:cs="Arial"/>
          <w:color w:val="00B050"/>
          <w:sz w:val="28"/>
          <w:szCs w:val="28"/>
        </w:rPr>
        <w:t>Romagna</w:t>
      </w:r>
    </w:p>
    <w:p w:rsidR="00162C0D" w:rsidRPr="001D5800" w:rsidRDefault="00162C0D" w:rsidP="00162C0D">
      <w:pPr>
        <w:widowControl w:val="0"/>
        <w:autoSpaceDE w:val="0"/>
        <w:autoSpaceDN w:val="0"/>
        <w:adjustRightInd w:val="0"/>
        <w:rPr>
          <w:rFonts w:ascii="Arial" w:hAnsi="Arial" w:cs="Arial"/>
          <w:sz w:val="28"/>
          <w:szCs w:val="28"/>
        </w:rPr>
      </w:pPr>
      <w:r w:rsidRPr="001D5800">
        <w:rPr>
          <w:rFonts w:ascii="Arial" w:hAnsi="Arial" w:cs="Arial"/>
          <w:sz w:val="28"/>
          <w:szCs w:val="28"/>
        </w:rPr>
        <w:tab/>
        <w:t xml:space="preserve">………..  </w:t>
      </w:r>
      <w:r w:rsidRPr="00BA105D">
        <w:rPr>
          <w:rFonts w:ascii="Arial" w:hAnsi="Arial" w:cs="Arial"/>
          <w:color w:val="00B050"/>
          <w:sz w:val="28"/>
          <w:szCs w:val="28"/>
        </w:rPr>
        <w:t>Salvatore Coniglio mediatore familiare</w:t>
      </w:r>
      <w:r>
        <w:rPr>
          <w:rFonts w:ascii="Arial" w:hAnsi="Arial" w:cs="Arial"/>
          <w:sz w:val="28"/>
          <w:szCs w:val="28"/>
        </w:rPr>
        <w:t xml:space="preserve"> </w:t>
      </w:r>
      <w:r w:rsidRPr="001D5800">
        <w:rPr>
          <w:rFonts w:ascii="Arial" w:hAnsi="Arial" w:cs="Arial"/>
          <w:sz w:val="28"/>
          <w:szCs w:val="28"/>
        </w:rPr>
        <w:t xml:space="preserve"> </w:t>
      </w:r>
    </w:p>
    <w:p w:rsidR="00162C0D" w:rsidRPr="001D5800" w:rsidRDefault="00162C0D" w:rsidP="00162C0D">
      <w:pPr>
        <w:widowControl w:val="0"/>
        <w:autoSpaceDE w:val="0"/>
        <w:autoSpaceDN w:val="0"/>
        <w:adjustRightInd w:val="0"/>
        <w:rPr>
          <w:rFonts w:ascii="Arial" w:hAnsi="Arial" w:cs="Arial"/>
          <w:sz w:val="28"/>
          <w:szCs w:val="28"/>
        </w:rPr>
      </w:pPr>
      <w:r w:rsidRPr="001D5800">
        <w:rPr>
          <w:rFonts w:ascii="Arial" w:hAnsi="Arial" w:cs="Arial"/>
          <w:sz w:val="28"/>
          <w:szCs w:val="28"/>
        </w:rPr>
        <w:tab/>
        <w:t xml:space="preserve">………..  </w:t>
      </w:r>
      <w:r w:rsidRPr="00800D3F">
        <w:rPr>
          <w:rFonts w:ascii="Arial" w:hAnsi="Arial" w:cs="Arial"/>
          <w:color w:val="00B050"/>
          <w:sz w:val="28"/>
          <w:szCs w:val="28"/>
        </w:rPr>
        <w:t>Clede Garavini psicologa psicoterapeuta</w:t>
      </w:r>
      <w:r>
        <w:rPr>
          <w:rFonts w:ascii="Arial" w:hAnsi="Arial" w:cs="Arial"/>
          <w:sz w:val="28"/>
          <w:szCs w:val="28"/>
        </w:rPr>
        <w:t xml:space="preserve"> </w:t>
      </w:r>
    </w:p>
    <w:p w:rsidR="00553B33" w:rsidRDefault="00162C0D" w:rsidP="00162C0D">
      <w:pPr>
        <w:widowControl w:val="0"/>
        <w:autoSpaceDE w:val="0"/>
        <w:autoSpaceDN w:val="0"/>
        <w:adjustRightInd w:val="0"/>
        <w:rPr>
          <w:rFonts w:ascii="Arial" w:hAnsi="Arial" w:cs="Arial"/>
          <w:sz w:val="28"/>
          <w:szCs w:val="28"/>
        </w:rPr>
      </w:pPr>
      <w:r w:rsidRPr="001D5800">
        <w:rPr>
          <w:rFonts w:ascii="Arial" w:hAnsi="Arial" w:cs="Arial"/>
          <w:sz w:val="28"/>
          <w:szCs w:val="28"/>
        </w:rPr>
        <w:t xml:space="preserve">         ………..</w:t>
      </w:r>
      <w:r>
        <w:rPr>
          <w:rFonts w:ascii="Arial" w:hAnsi="Arial" w:cs="Arial"/>
          <w:sz w:val="28"/>
          <w:szCs w:val="28"/>
        </w:rPr>
        <w:t xml:space="preserve"> </w:t>
      </w:r>
      <w:r w:rsidRPr="001D5800">
        <w:rPr>
          <w:rFonts w:ascii="Arial" w:hAnsi="Arial" w:cs="Arial"/>
          <w:sz w:val="28"/>
          <w:szCs w:val="28"/>
        </w:rPr>
        <w:t xml:space="preserve"> </w:t>
      </w:r>
      <w:r w:rsidR="00553B33">
        <w:rPr>
          <w:rFonts w:ascii="Arial" w:hAnsi="Arial" w:cs="Arial"/>
          <w:sz w:val="28"/>
          <w:szCs w:val="28"/>
        </w:rPr>
        <w:t xml:space="preserve">Enrica De Gennaro </w:t>
      </w:r>
      <w:r w:rsidRPr="001D5800">
        <w:rPr>
          <w:rFonts w:ascii="Arial" w:hAnsi="Arial" w:cs="Arial"/>
          <w:sz w:val="28"/>
          <w:szCs w:val="28"/>
        </w:rPr>
        <w:t xml:space="preserve">avvocato </w:t>
      </w:r>
      <w:r w:rsidR="00553B33">
        <w:rPr>
          <w:rFonts w:ascii="Arial" w:hAnsi="Arial" w:cs="Arial"/>
          <w:sz w:val="28"/>
          <w:szCs w:val="28"/>
        </w:rPr>
        <w:t xml:space="preserve">Cammino </w:t>
      </w:r>
      <w:r w:rsidRPr="001D5800">
        <w:rPr>
          <w:rFonts w:ascii="Arial" w:hAnsi="Arial" w:cs="Arial"/>
          <w:sz w:val="28"/>
          <w:szCs w:val="28"/>
        </w:rPr>
        <w:t xml:space="preserve">(illustrare Privacy </w:t>
      </w:r>
    </w:p>
    <w:p w:rsidR="00162C0D" w:rsidRPr="001D5800" w:rsidRDefault="00553B33" w:rsidP="00162C0D">
      <w:pPr>
        <w:widowControl w:val="0"/>
        <w:autoSpaceDE w:val="0"/>
        <w:autoSpaceDN w:val="0"/>
        <w:adjustRightInd w:val="0"/>
        <w:rPr>
          <w:rFonts w:ascii="Arial" w:hAnsi="Arial" w:cs="Arial"/>
          <w:sz w:val="28"/>
          <w:szCs w:val="28"/>
        </w:rPr>
      </w:pPr>
      <w:r>
        <w:rPr>
          <w:rFonts w:ascii="Arial" w:hAnsi="Arial" w:cs="Arial"/>
          <w:sz w:val="28"/>
          <w:szCs w:val="28"/>
        </w:rPr>
        <w:t xml:space="preserve">                        </w:t>
      </w:r>
      <w:r w:rsidR="00162C0D" w:rsidRPr="001D5800">
        <w:rPr>
          <w:rFonts w:ascii="Arial" w:hAnsi="Arial" w:cs="Arial"/>
          <w:sz w:val="28"/>
          <w:szCs w:val="28"/>
        </w:rPr>
        <w:t>anche a scuola CaMMino)</w:t>
      </w:r>
    </w:p>
    <w:p w:rsidR="00162C0D" w:rsidRPr="001D5800" w:rsidRDefault="00162C0D" w:rsidP="00162C0D">
      <w:pPr>
        <w:rPr>
          <w:rFonts w:ascii="Arial" w:hAnsi="Arial" w:cs="Arial"/>
          <w:sz w:val="28"/>
          <w:szCs w:val="28"/>
        </w:rPr>
      </w:pPr>
    </w:p>
    <w:p w:rsidR="00162C0D" w:rsidRPr="001D5800" w:rsidRDefault="00162C0D" w:rsidP="00162C0D">
      <w:pPr>
        <w:ind w:left="708"/>
        <w:jc w:val="both"/>
        <w:rPr>
          <w:rFonts w:ascii="Arial" w:hAnsi="Arial" w:cs="Arial"/>
          <w:sz w:val="28"/>
          <w:szCs w:val="28"/>
        </w:rPr>
      </w:pPr>
      <w:r w:rsidRPr="001D5800">
        <w:rPr>
          <w:rFonts w:ascii="Arial" w:hAnsi="Arial" w:cs="Arial"/>
          <w:sz w:val="28"/>
          <w:szCs w:val="28"/>
        </w:rPr>
        <w:t xml:space="preserve">17.00        Discussione </w:t>
      </w:r>
    </w:p>
    <w:p w:rsidR="00162C0D" w:rsidRPr="001D5800" w:rsidRDefault="00162C0D" w:rsidP="00162C0D">
      <w:pPr>
        <w:rPr>
          <w:rFonts w:ascii="Arial" w:hAnsi="Arial" w:cs="Arial"/>
          <w:sz w:val="28"/>
          <w:szCs w:val="28"/>
        </w:rPr>
      </w:pPr>
      <w:r w:rsidRPr="001D5800">
        <w:rPr>
          <w:rFonts w:ascii="Arial" w:hAnsi="Arial" w:cs="Arial"/>
          <w:sz w:val="28"/>
          <w:szCs w:val="28"/>
        </w:rPr>
        <w:tab/>
        <w:t>17.45</w:t>
      </w:r>
      <w:r w:rsidRPr="001D5800">
        <w:rPr>
          <w:rFonts w:ascii="Arial" w:hAnsi="Arial" w:cs="Arial"/>
          <w:sz w:val="28"/>
          <w:szCs w:val="28"/>
        </w:rPr>
        <w:tab/>
        <w:t xml:space="preserve">        Conclusioni</w:t>
      </w:r>
    </w:p>
    <w:p w:rsidR="00162C0D" w:rsidRPr="00142BDF" w:rsidRDefault="00162C0D" w:rsidP="00162C0D">
      <w:pPr>
        <w:jc w:val="both"/>
        <w:rPr>
          <w:rFonts w:ascii="Arial" w:hAnsi="Arial" w:cs="Arial"/>
        </w:rPr>
      </w:pPr>
      <w:r w:rsidRPr="00142BDF">
        <w:rPr>
          <w:rFonts w:ascii="Arial" w:hAnsi="Arial" w:cs="Arial"/>
        </w:rPr>
        <w:tab/>
      </w:r>
    </w:p>
    <w:p w:rsidR="00162C0D" w:rsidRDefault="00162C0D" w:rsidP="00162C0D">
      <w:pPr>
        <w:pStyle w:val="Titolo2"/>
        <w:jc w:val="left"/>
      </w:pPr>
    </w:p>
    <w:p w:rsidR="00162C0D" w:rsidRPr="001D5800" w:rsidRDefault="00162C0D" w:rsidP="00162C0D">
      <w:pPr>
        <w:pStyle w:val="Titolo2"/>
        <w:tabs>
          <w:tab w:val="clear" w:pos="0"/>
        </w:tabs>
        <w:ind w:left="0" w:firstLine="0"/>
        <w:jc w:val="left"/>
        <w:rPr>
          <w:sz w:val="28"/>
          <w:szCs w:val="28"/>
        </w:rPr>
      </w:pPr>
      <w:r w:rsidRPr="001D5800">
        <w:rPr>
          <w:sz w:val="28"/>
          <w:szCs w:val="28"/>
        </w:rPr>
        <w:t>Sabato  6</w:t>
      </w:r>
      <w:r>
        <w:rPr>
          <w:sz w:val="28"/>
          <w:szCs w:val="28"/>
        </w:rPr>
        <w:t xml:space="preserve">  </w:t>
      </w:r>
      <w:r w:rsidRPr="001D5800">
        <w:rPr>
          <w:sz w:val="28"/>
          <w:szCs w:val="28"/>
        </w:rPr>
        <w:t xml:space="preserve"> febbraio 2016 ore  9.30 -13.00</w:t>
      </w:r>
    </w:p>
    <w:p w:rsidR="00162C0D" w:rsidRPr="001D5800" w:rsidRDefault="00162C0D" w:rsidP="00162C0D">
      <w:pPr>
        <w:pStyle w:val="Titolo2"/>
        <w:jc w:val="left"/>
        <w:rPr>
          <w:sz w:val="28"/>
          <w:szCs w:val="28"/>
        </w:rPr>
      </w:pPr>
    </w:p>
    <w:p w:rsidR="00162C0D" w:rsidRPr="001D5800" w:rsidRDefault="00162C0D" w:rsidP="00162C0D">
      <w:pPr>
        <w:numPr>
          <w:ilvl w:val="0"/>
          <w:numId w:val="1"/>
        </w:numPr>
        <w:rPr>
          <w:rFonts w:ascii="Arial" w:hAnsi="Arial" w:cs="Arial"/>
          <w:sz w:val="28"/>
          <w:szCs w:val="28"/>
        </w:rPr>
      </w:pPr>
      <w:r w:rsidRPr="001D5800">
        <w:rPr>
          <w:rFonts w:ascii="Arial" w:hAnsi="Arial" w:cs="Arial"/>
          <w:sz w:val="28"/>
          <w:szCs w:val="28"/>
        </w:rPr>
        <w:t xml:space="preserve">Coordina:   Dott. Mirko Stifano, Giudice Tribunale per i Minorenni </w:t>
      </w:r>
    </w:p>
    <w:p w:rsidR="00162C0D" w:rsidRPr="001D5800" w:rsidRDefault="00162C0D" w:rsidP="00162C0D">
      <w:pPr>
        <w:numPr>
          <w:ilvl w:val="0"/>
          <w:numId w:val="1"/>
        </w:numPr>
        <w:rPr>
          <w:rFonts w:ascii="Arial" w:hAnsi="Arial" w:cs="Arial"/>
          <w:bCs/>
          <w:sz w:val="28"/>
          <w:szCs w:val="28"/>
        </w:rPr>
      </w:pPr>
      <w:r w:rsidRPr="001D5800">
        <w:rPr>
          <w:rFonts w:ascii="Arial" w:hAnsi="Arial" w:cs="Arial"/>
          <w:sz w:val="28"/>
          <w:szCs w:val="28"/>
        </w:rPr>
        <w:tab/>
      </w:r>
      <w:r w:rsidRPr="001D5800">
        <w:rPr>
          <w:rFonts w:ascii="Arial" w:hAnsi="Arial" w:cs="Arial"/>
          <w:sz w:val="28"/>
          <w:szCs w:val="28"/>
        </w:rPr>
        <w:tab/>
        <w:t xml:space="preserve">        Segretario Regionale Ass. AIMMF</w:t>
      </w:r>
    </w:p>
    <w:p w:rsidR="00162C0D" w:rsidRPr="005749D6" w:rsidRDefault="00162C0D" w:rsidP="00162C0D">
      <w:pPr>
        <w:widowControl w:val="0"/>
        <w:numPr>
          <w:ilvl w:val="0"/>
          <w:numId w:val="1"/>
        </w:numPr>
        <w:autoSpaceDE w:val="0"/>
        <w:autoSpaceDN w:val="0"/>
        <w:adjustRightInd w:val="0"/>
        <w:rPr>
          <w:rFonts w:ascii="Arial" w:hAnsi="Arial" w:cs="Arial"/>
          <w:sz w:val="28"/>
          <w:szCs w:val="28"/>
        </w:rPr>
      </w:pPr>
    </w:p>
    <w:p w:rsidR="00162C0D" w:rsidRPr="001D5800" w:rsidRDefault="00162C0D" w:rsidP="00162C0D">
      <w:pPr>
        <w:widowControl w:val="0"/>
        <w:numPr>
          <w:ilvl w:val="0"/>
          <w:numId w:val="1"/>
        </w:numPr>
        <w:autoSpaceDE w:val="0"/>
        <w:autoSpaceDN w:val="0"/>
        <w:adjustRightInd w:val="0"/>
        <w:rPr>
          <w:rFonts w:ascii="Arial" w:hAnsi="Arial" w:cs="Arial"/>
          <w:sz w:val="28"/>
          <w:szCs w:val="28"/>
        </w:rPr>
      </w:pPr>
      <w:r w:rsidRPr="001D5800">
        <w:rPr>
          <w:rFonts w:ascii="Arial" w:hAnsi="Arial" w:cs="Arial"/>
          <w:sz w:val="28"/>
          <w:szCs w:val="28"/>
        </w:rPr>
        <w:t>Tavola rotonda sul tema:</w:t>
      </w:r>
    </w:p>
    <w:p w:rsidR="00162C0D" w:rsidRPr="001D5800" w:rsidRDefault="00162C0D" w:rsidP="00162C0D">
      <w:pPr>
        <w:widowControl w:val="0"/>
        <w:numPr>
          <w:ilvl w:val="0"/>
          <w:numId w:val="1"/>
        </w:numPr>
        <w:autoSpaceDE w:val="0"/>
        <w:autoSpaceDN w:val="0"/>
        <w:adjustRightInd w:val="0"/>
        <w:rPr>
          <w:rFonts w:ascii="Arial" w:hAnsi="Arial" w:cs="Arial"/>
          <w:sz w:val="28"/>
          <w:szCs w:val="28"/>
        </w:rPr>
      </w:pPr>
    </w:p>
    <w:p w:rsidR="00162C0D" w:rsidRPr="001D5800" w:rsidRDefault="00162C0D" w:rsidP="00162C0D">
      <w:pPr>
        <w:widowControl w:val="0"/>
        <w:numPr>
          <w:ilvl w:val="0"/>
          <w:numId w:val="1"/>
        </w:numPr>
        <w:autoSpaceDE w:val="0"/>
        <w:autoSpaceDN w:val="0"/>
        <w:adjustRightInd w:val="0"/>
        <w:jc w:val="center"/>
        <w:rPr>
          <w:rFonts w:ascii="Arial" w:hAnsi="Arial" w:cs="Arial"/>
          <w:b/>
          <w:sz w:val="28"/>
          <w:szCs w:val="28"/>
        </w:rPr>
      </w:pPr>
      <w:r w:rsidRPr="001D5800">
        <w:rPr>
          <w:rFonts w:ascii="Arial" w:hAnsi="Arial" w:cs="Arial"/>
          <w:b/>
          <w:sz w:val="28"/>
          <w:szCs w:val="28"/>
        </w:rPr>
        <w:t xml:space="preserve">“Il minore nelle famiglie maltrattanti: </w:t>
      </w:r>
    </w:p>
    <w:p w:rsidR="00162C0D" w:rsidRPr="001D5800" w:rsidRDefault="00162C0D" w:rsidP="00162C0D">
      <w:pPr>
        <w:widowControl w:val="0"/>
        <w:numPr>
          <w:ilvl w:val="0"/>
          <w:numId w:val="1"/>
        </w:numPr>
        <w:autoSpaceDE w:val="0"/>
        <w:autoSpaceDN w:val="0"/>
        <w:adjustRightInd w:val="0"/>
        <w:jc w:val="center"/>
        <w:rPr>
          <w:rFonts w:ascii="Arial" w:hAnsi="Arial" w:cs="Arial"/>
          <w:b/>
          <w:sz w:val="28"/>
          <w:szCs w:val="28"/>
        </w:rPr>
      </w:pPr>
      <w:r w:rsidRPr="001D5800">
        <w:rPr>
          <w:rFonts w:ascii="Arial" w:hAnsi="Arial" w:cs="Arial"/>
          <w:b/>
          <w:sz w:val="28"/>
          <w:szCs w:val="28"/>
        </w:rPr>
        <w:t>l’ascolto dei procedimenti di tutela”</w:t>
      </w:r>
    </w:p>
    <w:p w:rsidR="00162C0D" w:rsidRPr="001D5800" w:rsidRDefault="00162C0D" w:rsidP="00162C0D">
      <w:pPr>
        <w:widowControl w:val="0"/>
        <w:numPr>
          <w:ilvl w:val="0"/>
          <w:numId w:val="1"/>
        </w:numPr>
        <w:autoSpaceDE w:val="0"/>
        <w:autoSpaceDN w:val="0"/>
        <w:adjustRightInd w:val="0"/>
        <w:rPr>
          <w:rFonts w:ascii="Arial" w:hAnsi="Arial" w:cs="Arial"/>
          <w:sz w:val="28"/>
          <w:szCs w:val="28"/>
        </w:rPr>
      </w:pPr>
      <w:r w:rsidRPr="001D5800">
        <w:rPr>
          <w:rFonts w:ascii="Arial" w:hAnsi="Arial" w:cs="Arial"/>
          <w:sz w:val="28"/>
          <w:szCs w:val="28"/>
        </w:rPr>
        <w:t>Partecipanti:</w:t>
      </w:r>
    </w:p>
    <w:p w:rsidR="00162C0D" w:rsidRPr="001D5800" w:rsidRDefault="00162C0D" w:rsidP="00162C0D">
      <w:pPr>
        <w:widowControl w:val="0"/>
        <w:numPr>
          <w:ilvl w:val="0"/>
          <w:numId w:val="1"/>
        </w:numPr>
        <w:autoSpaceDE w:val="0"/>
        <w:autoSpaceDN w:val="0"/>
        <w:adjustRightInd w:val="0"/>
        <w:rPr>
          <w:rFonts w:ascii="Arial" w:hAnsi="Arial" w:cs="Arial"/>
          <w:sz w:val="28"/>
          <w:szCs w:val="28"/>
        </w:rPr>
      </w:pPr>
    </w:p>
    <w:p w:rsidR="00162C0D" w:rsidRPr="001D5800" w:rsidRDefault="00162C0D" w:rsidP="00162C0D">
      <w:pPr>
        <w:widowControl w:val="0"/>
        <w:numPr>
          <w:ilvl w:val="0"/>
          <w:numId w:val="1"/>
        </w:numPr>
        <w:autoSpaceDE w:val="0"/>
        <w:autoSpaceDN w:val="0"/>
        <w:adjustRightInd w:val="0"/>
        <w:rPr>
          <w:rFonts w:ascii="Arial" w:hAnsi="Arial" w:cs="Arial"/>
          <w:sz w:val="28"/>
          <w:szCs w:val="28"/>
        </w:rPr>
      </w:pPr>
      <w:r>
        <w:rPr>
          <w:rFonts w:ascii="Arial" w:hAnsi="Arial" w:cs="Arial"/>
          <w:sz w:val="28"/>
          <w:szCs w:val="28"/>
        </w:rPr>
        <w:tab/>
        <w:t xml:space="preserve">………...  </w:t>
      </w:r>
      <w:r w:rsidRPr="00584EA5">
        <w:rPr>
          <w:rFonts w:ascii="Arial" w:hAnsi="Arial" w:cs="Arial"/>
          <w:color w:val="00B050"/>
          <w:sz w:val="28"/>
          <w:szCs w:val="28"/>
        </w:rPr>
        <w:t>Gloria Soavi psicoterapeuta presidente nazionale CISMAI</w:t>
      </w:r>
    </w:p>
    <w:p w:rsidR="00162C0D" w:rsidRPr="001D5800" w:rsidRDefault="00162C0D" w:rsidP="00162C0D">
      <w:pPr>
        <w:widowControl w:val="0"/>
        <w:numPr>
          <w:ilvl w:val="0"/>
          <w:numId w:val="1"/>
        </w:numPr>
        <w:autoSpaceDE w:val="0"/>
        <w:autoSpaceDN w:val="0"/>
        <w:adjustRightInd w:val="0"/>
        <w:rPr>
          <w:rFonts w:ascii="Arial" w:hAnsi="Arial" w:cs="Arial"/>
          <w:sz w:val="28"/>
          <w:szCs w:val="28"/>
        </w:rPr>
      </w:pPr>
      <w:r>
        <w:rPr>
          <w:rFonts w:ascii="Arial" w:hAnsi="Arial" w:cs="Arial"/>
          <w:sz w:val="28"/>
          <w:szCs w:val="28"/>
        </w:rPr>
        <w:tab/>
        <w:t xml:space="preserve">………… </w:t>
      </w:r>
      <w:r w:rsidRPr="00800D3F">
        <w:rPr>
          <w:rFonts w:ascii="Arial" w:hAnsi="Arial" w:cs="Arial"/>
          <w:color w:val="00B050"/>
          <w:sz w:val="28"/>
          <w:szCs w:val="28"/>
        </w:rPr>
        <w:t>Chiarelli Alessandro, commissario Questura Ferrara</w:t>
      </w:r>
      <w:r>
        <w:rPr>
          <w:rFonts w:ascii="Arial" w:hAnsi="Arial" w:cs="Arial"/>
          <w:sz w:val="28"/>
          <w:szCs w:val="28"/>
        </w:rPr>
        <w:t xml:space="preserve"> </w:t>
      </w:r>
    </w:p>
    <w:p w:rsidR="00162C0D" w:rsidRDefault="00162C0D" w:rsidP="00162C0D">
      <w:pPr>
        <w:widowControl w:val="0"/>
        <w:numPr>
          <w:ilvl w:val="0"/>
          <w:numId w:val="1"/>
        </w:numPr>
        <w:autoSpaceDE w:val="0"/>
        <w:autoSpaceDN w:val="0"/>
        <w:adjustRightInd w:val="0"/>
        <w:rPr>
          <w:rFonts w:ascii="Arial" w:hAnsi="Arial" w:cs="Arial"/>
          <w:color w:val="00B050"/>
          <w:sz w:val="28"/>
          <w:szCs w:val="28"/>
        </w:rPr>
      </w:pPr>
      <w:r>
        <w:rPr>
          <w:rFonts w:ascii="Arial" w:hAnsi="Arial" w:cs="Arial"/>
          <w:sz w:val="28"/>
          <w:szCs w:val="28"/>
        </w:rPr>
        <w:lastRenderedPageBreak/>
        <w:tab/>
      </w:r>
      <w:r w:rsidRPr="00800D3F">
        <w:rPr>
          <w:rFonts w:ascii="Arial" w:hAnsi="Arial" w:cs="Arial"/>
          <w:color w:val="00B050"/>
          <w:sz w:val="28"/>
          <w:szCs w:val="28"/>
        </w:rPr>
        <w:t xml:space="preserve">………… Silvia Marzocchi Sostituto Procuratore della Repubblica presso il </w:t>
      </w:r>
      <w:r>
        <w:rPr>
          <w:rFonts w:ascii="Arial" w:hAnsi="Arial" w:cs="Arial"/>
          <w:color w:val="00B050"/>
          <w:sz w:val="28"/>
          <w:szCs w:val="28"/>
        </w:rPr>
        <w:t xml:space="preserve">  </w:t>
      </w:r>
    </w:p>
    <w:p w:rsidR="00162C0D" w:rsidRPr="00800D3F" w:rsidRDefault="00162C0D" w:rsidP="00162C0D">
      <w:pPr>
        <w:widowControl w:val="0"/>
        <w:numPr>
          <w:ilvl w:val="0"/>
          <w:numId w:val="1"/>
        </w:numPr>
        <w:autoSpaceDE w:val="0"/>
        <w:autoSpaceDN w:val="0"/>
        <w:adjustRightInd w:val="0"/>
        <w:rPr>
          <w:rFonts w:ascii="Arial" w:hAnsi="Arial" w:cs="Arial"/>
          <w:color w:val="00B050"/>
          <w:sz w:val="28"/>
          <w:szCs w:val="28"/>
        </w:rPr>
      </w:pPr>
      <w:r>
        <w:rPr>
          <w:rFonts w:ascii="Arial" w:hAnsi="Arial" w:cs="Arial"/>
          <w:color w:val="00B050"/>
          <w:sz w:val="28"/>
          <w:szCs w:val="28"/>
        </w:rPr>
        <w:t xml:space="preserve">                     </w:t>
      </w:r>
      <w:r w:rsidRPr="00800D3F">
        <w:rPr>
          <w:rFonts w:ascii="Arial" w:hAnsi="Arial" w:cs="Arial"/>
          <w:color w:val="00B050"/>
          <w:sz w:val="28"/>
          <w:szCs w:val="28"/>
        </w:rPr>
        <w:t>Tribunale per i Minorenni dell’Emilia Romagna</w:t>
      </w:r>
    </w:p>
    <w:p w:rsidR="00162C0D" w:rsidRPr="001D5800" w:rsidRDefault="00162C0D" w:rsidP="00162C0D">
      <w:pPr>
        <w:widowControl w:val="0"/>
        <w:autoSpaceDE w:val="0"/>
        <w:autoSpaceDN w:val="0"/>
        <w:adjustRightInd w:val="0"/>
        <w:rPr>
          <w:rFonts w:ascii="Arial" w:hAnsi="Arial" w:cs="Arial"/>
          <w:sz w:val="28"/>
          <w:szCs w:val="28"/>
        </w:rPr>
      </w:pPr>
      <w:r>
        <w:rPr>
          <w:rFonts w:ascii="Arial" w:hAnsi="Arial" w:cs="Arial"/>
          <w:sz w:val="28"/>
          <w:szCs w:val="28"/>
        </w:rPr>
        <w:t xml:space="preserve">         ………  </w:t>
      </w:r>
      <w:r w:rsidRPr="00497091">
        <w:rPr>
          <w:rFonts w:ascii="Arial" w:hAnsi="Arial" w:cs="Arial"/>
          <w:color w:val="00B050"/>
          <w:sz w:val="28"/>
          <w:szCs w:val="28"/>
        </w:rPr>
        <w:t>Elena Merlini avvocato membro camere minorili Bologna</w:t>
      </w:r>
    </w:p>
    <w:p w:rsidR="00162C0D" w:rsidRPr="001D5800" w:rsidRDefault="00162C0D" w:rsidP="00162C0D">
      <w:pPr>
        <w:widowControl w:val="0"/>
        <w:numPr>
          <w:ilvl w:val="0"/>
          <w:numId w:val="1"/>
        </w:numPr>
        <w:autoSpaceDE w:val="0"/>
        <w:autoSpaceDN w:val="0"/>
        <w:adjustRightInd w:val="0"/>
        <w:rPr>
          <w:rFonts w:ascii="Arial" w:hAnsi="Arial" w:cs="Arial"/>
          <w:sz w:val="28"/>
          <w:szCs w:val="28"/>
        </w:rPr>
      </w:pPr>
      <w:r>
        <w:rPr>
          <w:rFonts w:ascii="Arial" w:hAnsi="Arial" w:cs="Arial"/>
          <w:sz w:val="28"/>
          <w:szCs w:val="28"/>
        </w:rPr>
        <w:tab/>
        <w:t xml:space="preserve">…………  </w:t>
      </w:r>
      <w:r w:rsidRPr="00497091">
        <w:rPr>
          <w:rFonts w:ascii="Arial" w:hAnsi="Arial" w:cs="Arial"/>
          <w:color w:val="00B050"/>
          <w:sz w:val="28"/>
          <w:szCs w:val="28"/>
        </w:rPr>
        <w:t>Marina Frigieri assistente sociale del Comune di Sassuolo</w:t>
      </w:r>
    </w:p>
    <w:p w:rsidR="00162C0D" w:rsidRDefault="00162C0D" w:rsidP="00162C0D">
      <w:pPr>
        <w:widowControl w:val="0"/>
        <w:numPr>
          <w:ilvl w:val="0"/>
          <w:numId w:val="1"/>
        </w:numPr>
        <w:autoSpaceDE w:val="0"/>
        <w:autoSpaceDN w:val="0"/>
        <w:adjustRightInd w:val="0"/>
        <w:rPr>
          <w:rFonts w:ascii="Arial" w:hAnsi="Arial" w:cs="Arial"/>
          <w:sz w:val="28"/>
          <w:szCs w:val="28"/>
        </w:rPr>
      </w:pPr>
    </w:p>
    <w:p w:rsidR="00162C0D" w:rsidRPr="001D5800" w:rsidRDefault="00162C0D" w:rsidP="00162C0D">
      <w:pPr>
        <w:numPr>
          <w:ilvl w:val="0"/>
          <w:numId w:val="1"/>
        </w:numPr>
        <w:jc w:val="both"/>
        <w:rPr>
          <w:rFonts w:ascii="Arial" w:hAnsi="Arial" w:cs="Arial"/>
          <w:sz w:val="28"/>
          <w:szCs w:val="28"/>
        </w:rPr>
      </w:pPr>
      <w:r>
        <w:rPr>
          <w:rFonts w:ascii="Arial" w:hAnsi="Arial" w:cs="Arial"/>
          <w:sz w:val="28"/>
          <w:szCs w:val="28"/>
        </w:rPr>
        <w:tab/>
      </w:r>
      <w:r w:rsidRPr="001D5800">
        <w:rPr>
          <w:rFonts w:ascii="Arial" w:hAnsi="Arial" w:cs="Arial"/>
          <w:sz w:val="28"/>
          <w:szCs w:val="28"/>
        </w:rPr>
        <w:t>1</w:t>
      </w:r>
      <w:r>
        <w:rPr>
          <w:rFonts w:ascii="Arial" w:hAnsi="Arial" w:cs="Arial"/>
          <w:sz w:val="28"/>
          <w:szCs w:val="28"/>
        </w:rPr>
        <w:t>2</w:t>
      </w:r>
      <w:r w:rsidRPr="001D5800">
        <w:rPr>
          <w:rFonts w:ascii="Arial" w:hAnsi="Arial" w:cs="Arial"/>
          <w:sz w:val="28"/>
          <w:szCs w:val="28"/>
        </w:rPr>
        <w:t xml:space="preserve">.00          Discussione </w:t>
      </w:r>
    </w:p>
    <w:p w:rsidR="00162C0D" w:rsidRDefault="00162C0D" w:rsidP="00162C0D">
      <w:pPr>
        <w:numPr>
          <w:ilvl w:val="0"/>
          <w:numId w:val="1"/>
        </w:numPr>
        <w:rPr>
          <w:rFonts w:ascii="Arial" w:hAnsi="Arial" w:cs="Arial"/>
          <w:sz w:val="28"/>
          <w:szCs w:val="28"/>
        </w:rPr>
      </w:pPr>
      <w:r w:rsidRPr="001D5800">
        <w:rPr>
          <w:rFonts w:ascii="Arial" w:hAnsi="Arial" w:cs="Arial"/>
          <w:sz w:val="28"/>
          <w:szCs w:val="28"/>
        </w:rPr>
        <w:tab/>
        <w:t>1</w:t>
      </w:r>
      <w:r>
        <w:rPr>
          <w:rFonts w:ascii="Arial" w:hAnsi="Arial" w:cs="Arial"/>
          <w:sz w:val="28"/>
          <w:szCs w:val="28"/>
        </w:rPr>
        <w:t>2</w:t>
      </w:r>
      <w:r w:rsidRPr="001D5800">
        <w:rPr>
          <w:rFonts w:ascii="Arial" w:hAnsi="Arial" w:cs="Arial"/>
          <w:sz w:val="28"/>
          <w:szCs w:val="28"/>
        </w:rPr>
        <w:t>.</w:t>
      </w:r>
      <w:r>
        <w:rPr>
          <w:rFonts w:ascii="Arial" w:hAnsi="Arial" w:cs="Arial"/>
          <w:sz w:val="28"/>
          <w:szCs w:val="28"/>
        </w:rPr>
        <w:t>30</w:t>
      </w:r>
      <w:r w:rsidRPr="001D5800">
        <w:rPr>
          <w:rFonts w:ascii="Arial" w:hAnsi="Arial" w:cs="Arial"/>
          <w:sz w:val="28"/>
          <w:szCs w:val="28"/>
        </w:rPr>
        <w:tab/>
      </w:r>
      <w:r>
        <w:rPr>
          <w:rFonts w:ascii="Arial" w:hAnsi="Arial" w:cs="Arial"/>
          <w:sz w:val="28"/>
          <w:szCs w:val="28"/>
        </w:rPr>
        <w:t xml:space="preserve">      </w:t>
      </w:r>
      <w:r w:rsidRPr="001D5800">
        <w:rPr>
          <w:rFonts w:ascii="Arial" w:hAnsi="Arial" w:cs="Arial"/>
          <w:sz w:val="28"/>
          <w:szCs w:val="28"/>
        </w:rPr>
        <w:t>Conclusioni</w:t>
      </w:r>
      <w:r>
        <w:rPr>
          <w:rFonts w:ascii="Arial" w:hAnsi="Arial" w:cs="Arial"/>
          <w:sz w:val="28"/>
          <w:szCs w:val="28"/>
        </w:rPr>
        <w:t xml:space="preserve"> </w:t>
      </w:r>
    </w:p>
    <w:p w:rsidR="00162C0D" w:rsidRPr="00800D3F" w:rsidRDefault="00162C0D" w:rsidP="00162C0D">
      <w:pPr>
        <w:numPr>
          <w:ilvl w:val="0"/>
          <w:numId w:val="1"/>
        </w:numPr>
        <w:rPr>
          <w:rFonts w:ascii="Arial" w:hAnsi="Arial" w:cs="Arial"/>
          <w:color w:val="00B050"/>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Pr="00800D3F">
        <w:rPr>
          <w:rFonts w:ascii="Arial" w:hAnsi="Arial" w:cs="Arial"/>
          <w:color w:val="00B050"/>
          <w:sz w:val="28"/>
          <w:szCs w:val="28"/>
        </w:rPr>
        <w:t xml:space="preserve">Dott. Giuseppe Spadaro </w:t>
      </w:r>
    </w:p>
    <w:p w:rsidR="00162C0D" w:rsidRPr="00800D3F" w:rsidRDefault="00162C0D" w:rsidP="00162C0D">
      <w:pPr>
        <w:numPr>
          <w:ilvl w:val="0"/>
          <w:numId w:val="1"/>
        </w:numPr>
        <w:rPr>
          <w:rFonts w:ascii="Arial" w:hAnsi="Arial" w:cs="Arial"/>
          <w:color w:val="00B050"/>
          <w:sz w:val="28"/>
          <w:szCs w:val="28"/>
        </w:rPr>
      </w:pPr>
      <w:r w:rsidRPr="00800D3F">
        <w:rPr>
          <w:rFonts w:ascii="Arial" w:hAnsi="Arial" w:cs="Arial"/>
          <w:color w:val="00B050"/>
          <w:sz w:val="28"/>
          <w:szCs w:val="28"/>
        </w:rPr>
        <w:tab/>
      </w:r>
      <w:r w:rsidRPr="00800D3F">
        <w:rPr>
          <w:rFonts w:ascii="Arial" w:hAnsi="Arial" w:cs="Arial"/>
          <w:color w:val="00B050"/>
          <w:sz w:val="28"/>
          <w:szCs w:val="28"/>
        </w:rPr>
        <w:tab/>
      </w:r>
      <w:r w:rsidRPr="00800D3F">
        <w:rPr>
          <w:rFonts w:ascii="Arial" w:hAnsi="Arial" w:cs="Arial"/>
          <w:color w:val="00B050"/>
          <w:sz w:val="28"/>
          <w:szCs w:val="28"/>
        </w:rPr>
        <w:tab/>
        <w:t xml:space="preserve">      Presidente Tribunale per i Minorenni</w:t>
      </w:r>
    </w:p>
    <w:p w:rsidR="00162C0D" w:rsidRPr="001D5800" w:rsidRDefault="00162C0D" w:rsidP="00162C0D">
      <w:pPr>
        <w:numPr>
          <w:ilvl w:val="0"/>
          <w:numId w:val="1"/>
        </w:num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Bologna</w:t>
      </w:r>
    </w:p>
    <w:p w:rsidR="00162C0D" w:rsidRDefault="00162C0D" w:rsidP="00162C0D">
      <w:pPr>
        <w:jc w:val="both"/>
        <w:rPr>
          <w:rFonts w:ascii="Arial" w:hAnsi="Arial" w:cs="Arial"/>
        </w:rPr>
      </w:pPr>
    </w:p>
    <w:p w:rsidR="00162C0D" w:rsidRDefault="00162C0D" w:rsidP="00162C0D">
      <w:pPr>
        <w:jc w:val="both"/>
        <w:rPr>
          <w:rFonts w:ascii="Arial" w:hAnsi="Arial" w:cs="Arial"/>
        </w:rPr>
      </w:pPr>
      <w:r>
        <w:rPr>
          <w:rFonts w:ascii="Arial" w:hAnsi="Arial" w:cs="Arial"/>
        </w:rPr>
        <w:t>Per informazioni</w:t>
      </w:r>
    </w:p>
    <w:p w:rsidR="00162C0D" w:rsidRDefault="00162C0D" w:rsidP="00162C0D">
      <w:pPr>
        <w:jc w:val="both"/>
        <w:rPr>
          <w:rFonts w:ascii="Arial" w:hAnsi="Arial" w:cs="Arial"/>
        </w:rPr>
      </w:pPr>
    </w:p>
    <w:p w:rsidR="00162C0D" w:rsidRDefault="00162C0D" w:rsidP="00162C0D">
      <w:pPr>
        <w:jc w:val="both"/>
        <w:rPr>
          <w:rFonts w:ascii="Arial" w:hAnsi="Arial" w:cs="Arial"/>
          <w:b/>
          <w:bCs/>
        </w:rPr>
      </w:pPr>
      <w:r>
        <w:rPr>
          <w:rFonts w:ascii="Arial" w:hAnsi="Arial" w:cs="Arial"/>
          <w:b/>
          <w:bCs/>
        </w:rPr>
        <w:t>Segreteria AIMMF</w:t>
      </w:r>
    </w:p>
    <w:p w:rsidR="00162C0D" w:rsidRDefault="00162C0D" w:rsidP="00162C0D">
      <w:pPr>
        <w:jc w:val="both"/>
        <w:rPr>
          <w:rFonts w:ascii="Arial" w:hAnsi="Arial" w:cs="Arial"/>
        </w:rPr>
      </w:pPr>
    </w:p>
    <w:p w:rsidR="00162C0D" w:rsidRDefault="00162C0D" w:rsidP="00162C0D">
      <w:pPr>
        <w:jc w:val="both"/>
        <w:rPr>
          <w:rFonts w:ascii="Arial" w:hAnsi="Arial" w:cs="Arial"/>
        </w:rPr>
      </w:pPr>
      <w:r>
        <w:rPr>
          <w:rFonts w:ascii="Arial" w:hAnsi="Arial" w:cs="Arial"/>
        </w:rPr>
        <w:t xml:space="preserve">Sono stati richiesti i crediti formativi all'AUSL, all’Ordine degli Assistenti Sociali ed all’Ordine degli Avvocati </w:t>
      </w:r>
    </w:p>
    <w:p w:rsidR="00162C0D" w:rsidRDefault="00162C0D" w:rsidP="00162C0D">
      <w:pPr>
        <w:jc w:val="both"/>
        <w:rPr>
          <w:rFonts w:ascii="Arial" w:hAnsi="Arial" w:cs="Arial"/>
        </w:rPr>
      </w:pPr>
    </w:p>
    <w:p w:rsidR="00162C0D" w:rsidRDefault="00162C0D" w:rsidP="00162C0D">
      <w:pPr>
        <w:jc w:val="both"/>
        <w:rPr>
          <w:rFonts w:ascii="Arial" w:hAnsi="Arial" w:cs="Arial"/>
        </w:rPr>
      </w:pPr>
    </w:p>
    <w:p w:rsidR="009658B0" w:rsidRDefault="009658B0"/>
    <w:sectPr w:rsidR="009658B0" w:rsidSect="009658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8Num5"/>
    <w:lvl w:ilvl="0">
      <w:start w:val="12"/>
      <w:numFmt w:val="decimal"/>
      <w:lvlText w:val="%1."/>
      <w:lvlJc w:val="left"/>
      <w:pPr>
        <w:tabs>
          <w:tab w:val="num" w:pos="720"/>
        </w:tabs>
        <w:ind w:left="720" w:hanging="360"/>
      </w:pPr>
    </w:lvl>
    <w:lvl w:ilvl="1">
      <w:start w:val="4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62C0D"/>
    <w:rsid w:val="00162C0D"/>
    <w:rsid w:val="00190FB5"/>
    <w:rsid w:val="001A6CCF"/>
    <w:rsid w:val="001B3EBB"/>
    <w:rsid w:val="00553B33"/>
    <w:rsid w:val="00720552"/>
    <w:rsid w:val="0076046C"/>
    <w:rsid w:val="00841C72"/>
    <w:rsid w:val="009658B0"/>
    <w:rsid w:val="00BA105D"/>
    <w:rsid w:val="00C75B50"/>
    <w:rsid w:val="00CE4AE3"/>
    <w:rsid w:val="00FC6B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2C0D"/>
    <w:pPr>
      <w:suppressAutoHyphens/>
    </w:pPr>
    <w:rPr>
      <w:rFonts w:ascii="Times New Roman" w:eastAsia="Times New Roman" w:hAnsi="Times New Roman" w:cs="Times New Roman"/>
      <w:noProof/>
      <w:sz w:val="24"/>
      <w:szCs w:val="24"/>
      <w:lang w:eastAsia="it-IT"/>
    </w:rPr>
  </w:style>
  <w:style w:type="paragraph" w:styleId="Titolo1">
    <w:name w:val="heading 1"/>
    <w:basedOn w:val="Normale"/>
    <w:next w:val="Normale"/>
    <w:link w:val="Titolo1Carattere"/>
    <w:qFormat/>
    <w:rsid w:val="00162C0D"/>
    <w:pPr>
      <w:keepNext/>
      <w:tabs>
        <w:tab w:val="num" w:pos="0"/>
      </w:tabs>
      <w:ind w:left="432" w:hanging="432"/>
      <w:jc w:val="both"/>
      <w:outlineLvl w:val="0"/>
    </w:pPr>
    <w:rPr>
      <w:rFonts w:ascii="Arial" w:hAnsi="Arial" w:cs="Arial"/>
      <w:b/>
      <w:bCs/>
    </w:rPr>
  </w:style>
  <w:style w:type="paragraph" w:styleId="Titolo2">
    <w:name w:val="heading 2"/>
    <w:basedOn w:val="Normale"/>
    <w:next w:val="Normale"/>
    <w:link w:val="Titolo2Carattere"/>
    <w:qFormat/>
    <w:rsid w:val="00162C0D"/>
    <w:pPr>
      <w:keepNext/>
      <w:tabs>
        <w:tab w:val="num" w:pos="0"/>
      </w:tabs>
      <w:ind w:left="576" w:hanging="576"/>
      <w:jc w:val="center"/>
      <w:outlineLvl w:val="1"/>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62C0D"/>
    <w:rPr>
      <w:rFonts w:ascii="Arial" w:eastAsia="Times New Roman" w:hAnsi="Arial" w:cs="Arial"/>
      <w:b/>
      <w:bCs/>
      <w:noProof/>
      <w:sz w:val="24"/>
      <w:szCs w:val="24"/>
      <w:lang w:eastAsia="it-IT"/>
    </w:rPr>
  </w:style>
  <w:style w:type="character" w:customStyle="1" w:styleId="Titolo2Carattere">
    <w:name w:val="Titolo 2 Carattere"/>
    <w:basedOn w:val="Carpredefinitoparagrafo"/>
    <w:link w:val="Titolo2"/>
    <w:rsid w:val="00162C0D"/>
    <w:rPr>
      <w:rFonts w:ascii="Arial" w:eastAsia="Times New Roman" w:hAnsi="Arial" w:cs="Arial"/>
      <w:b/>
      <w:bCs/>
      <w:noProof/>
      <w:sz w:val="24"/>
      <w:szCs w:val="24"/>
      <w:lang w:eastAsia="it-IT"/>
    </w:rPr>
  </w:style>
  <w:style w:type="paragraph" w:styleId="Testodelblocco">
    <w:name w:val="Block Text"/>
    <w:basedOn w:val="Normale"/>
    <w:semiHidden/>
    <w:rsid w:val="00162C0D"/>
    <w:pPr>
      <w:ind w:left="900" w:right="1178"/>
      <w:jc w:val="center"/>
    </w:pPr>
    <w:rPr>
      <w:rFonts w:ascii="Arial" w:hAnsi="Arial" w:cs="Arial"/>
    </w:rPr>
  </w:style>
  <w:style w:type="paragraph" w:styleId="NormaleWeb">
    <w:name w:val="Normal (Web)"/>
    <w:basedOn w:val="Normale"/>
    <w:uiPriority w:val="99"/>
    <w:unhideWhenUsed/>
    <w:rsid w:val="00162C0D"/>
    <w:pPr>
      <w:suppressAutoHyphens w:val="0"/>
      <w:spacing w:before="100" w:beforeAutospacing="1" w:after="100" w:afterAutospacing="1"/>
    </w:pPr>
    <w:rPr>
      <w:rFonts w:ascii="Times" w:hAnsi="Times"/>
      <w:noProof w:val="0"/>
      <w:sz w:val="20"/>
      <w:szCs w:val="20"/>
    </w:rPr>
  </w:style>
  <w:style w:type="character" w:styleId="Enfasicorsivo">
    <w:name w:val="Emphasis"/>
    <w:basedOn w:val="Carpredefinitoparagrafo"/>
    <w:uiPriority w:val="20"/>
    <w:qFormat/>
    <w:rsid w:val="00162C0D"/>
    <w:rPr>
      <w:b/>
      <w:bCs/>
      <w:i w:val="0"/>
      <w:iCs w:val="0"/>
    </w:rPr>
  </w:style>
  <w:style w:type="character" w:customStyle="1" w:styleId="st1">
    <w:name w:val="st1"/>
    <w:basedOn w:val="Carpredefinitoparagrafo"/>
    <w:rsid w:val="00162C0D"/>
  </w:style>
  <w:style w:type="paragraph" w:styleId="Testofumetto">
    <w:name w:val="Balloon Text"/>
    <w:basedOn w:val="Normale"/>
    <w:link w:val="TestofumettoCarattere"/>
    <w:uiPriority w:val="99"/>
    <w:semiHidden/>
    <w:unhideWhenUsed/>
    <w:rsid w:val="00162C0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C0D"/>
    <w:rPr>
      <w:rFonts w:ascii="Tahoma" w:eastAsia="Times New Roman" w:hAnsi="Tahoma" w:cs="Tahoma"/>
      <w:noProof/>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687</Words>
  <Characters>3916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mirko.stifano</dc:creator>
  <cp:lastModifiedBy>mirko.stifano</cp:lastModifiedBy>
  <cp:revision>3</cp:revision>
  <dcterms:created xsi:type="dcterms:W3CDTF">2015-10-26T16:30:00Z</dcterms:created>
  <dcterms:modified xsi:type="dcterms:W3CDTF">2015-10-29T10:12:00Z</dcterms:modified>
</cp:coreProperties>
</file>